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C7AA" w14:textId="77777777" w:rsidR="005F529C" w:rsidRPr="00756B69" w:rsidRDefault="005F529C" w:rsidP="00756B69">
      <w:pPr>
        <w:spacing w:line="276" w:lineRule="auto"/>
        <w:jc w:val="center"/>
        <w:rPr>
          <w:rFonts w:ascii="Garamond" w:hAnsi="Garamond" w:cs="Arial"/>
          <w:b/>
          <w:bCs/>
          <w:color w:val="4472C4" w:themeColor="accent1"/>
        </w:rPr>
      </w:pPr>
    </w:p>
    <w:p w14:paraId="5D08C60E" w14:textId="13BF4F96" w:rsidR="004E1DEE" w:rsidRDefault="00A10C9E" w:rsidP="00A317DF">
      <w:pPr>
        <w:spacing w:line="276" w:lineRule="auto"/>
        <w:jc w:val="center"/>
        <w:rPr>
          <w:rFonts w:ascii="Garamond" w:hAnsi="Garamond" w:cs="Arial"/>
          <w:b/>
          <w:bCs/>
          <w:color w:val="4472C4" w:themeColor="accent1"/>
        </w:rPr>
      </w:pPr>
      <w:r w:rsidRPr="00756B69">
        <w:rPr>
          <w:rFonts w:ascii="Garamond" w:hAnsi="Garamond" w:cs="Arial"/>
          <w:b/>
          <w:bCs/>
          <w:color w:val="4472C4" w:themeColor="accent1"/>
        </w:rPr>
        <w:t xml:space="preserve">Háttéranyag a sajtó képviselői számára </w:t>
      </w:r>
      <w:r w:rsidRPr="00756B69">
        <w:rPr>
          <w:rFonts w:ascii="Garamond" w:hAnsi="Garamond" w:cs="Arial"/>
          <w:b/>
          <w:bCs/>
          <w:color w:val="4472C4" w:themeColor="accent1"/>
        </w:rPr>
        <w:br/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Az Árnyékkormány </w:t>
      </w:r>
      <w:r w:rsidR="00542087">
        <w:rPr>
          <w:rFonts w:ascii="Garamond" w:hAnsi="Garamond" w:cs="Arial"/>
          <w:b/>
          <w:bCs/>
          <w:color w:val="4472C4" w:themeColor="accent1"/>
        </w:rPr>
        <w:t>tize</w:t>
      </w:r>
      <w:r w:rsidR="0058385F">
        <w:rPr>
          <w:rFonts w:ascii="Garamond" w:hAnsi="Garamond" w:cs="Arial"/>
          <w:b/>
          <w:bCs/>
          <w:color w:val="4472C4" w:themeColor="accent1"/>
        </w:rPr>
        <w:t>negye</w:t>
      </w:r>
      <w:r w:rsidR="00542087">
        <w:rPr>
          <w:rFonts w:ascii="Garamond" w:hAnsi="Garamond" w:cs="Arial"/>
          <w:b/>
          <w:bCs/>
          <w:color w:val="4472C4" w:themeColor="accent1"/>
        </w:rPr>
        <w:t>dik</w:t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 ülésének előterjesztéseiről</w:t>
      </w:r>
      <w:r w:rsidR="00464344">
        <w:rPr>
          <w:rFonts w:ascii="Garamond" w:hAnsi="Garamond" w:cs="Arial"/>
          <w:b/>
          <w:bCs/>
          <w:color w:val="4472C4" w:themeColor="accent1"/>
        </w:rPr>
        <w:t xml:space="preserve"> és </w:t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tájékoztatóiról </w:t>
      </w:r>
    </w:p>
    <w:p w14:paraId="70152467" w14:textId="77777777" w:rsidR="009F6EA7" w:rsidRDefault="009F6EA7" w:rsidP="009F6EA7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</w:rPr>
      </w:pPr>
    </w:p>
    <w:p w14:paraId="2FDAF437" w14:textId="15939751" w:rsidR="00EE1909" w:rsidRDefault="00EE1909" w:rsidP="00EE1909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  <w:r>
        <w:rPr>
          <w:rFonts w:ascii="Garamond" w:hAnsi="Garamond"/>
          <w:b/>
          <w:bCs/>
          <w:color w:val="4472C4" w:themeColor="accent1"/>
          <w:u w:val="single"/>
        </w:rPr>
        <w:t xml:space="preserve">Előterjesztések </w:t>
      </w:r>
    </w:p>
    <w:p w14:paraId="5A20AA68" w14:textId="77777777" w:rsidR="00EE1909" w:rsidRDefault="00EE1909" w:rsidP="00A74087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</w:p>
    <w:p w14:paraId="4B0A2C95" w14:textId="77777777" w:rsidR="0058385F" w:rsidRPr="0058385F" w:rsidRDefault="0058385F" w:rsidP="0058385F">
      <w:pPr>
        <w:spacing w:line="276" w:lineRule="auto"/>
        <w:ind w:left="720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58385F">
        <w:rPr>
          <w:rFonts w:ascii="Garamond" w:hAnsi="Garamond"/>
          <w:b/>
          <w:bCs/>
          <w:color w:val="4472C4" w:themeColor="accent1"/>
          <w:u w:val="single"/>
        </w:rPr>
        <w:t>Az európai minimálbér-szabályozás bevezetésének következő lépéseiről</w:t>
      </w:r>
    </w:p>
    <w:p w14:paraId="3B5D58A6" w14:textId="77777777" w:rsidR="0058385F" w:rsidRDefault="0058385F" w:rsidP="0058385F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</w:rPr>
      </w:pPr>
    </w:p>
    <w:p w14:paraId="3602F053" w14:textId="77777777" w:rsidR="0058385F" w:rsidRDefault="0058385F" w:rsidP="0058385F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58385F">
        <w:rPr>
          <w:rFonts w:ascii="Garamond" w:eastAsia="Arial" w:hAnsi="Garamond" w:cs="Arial"/>
          <w:bCs/>
        </w:rPr>
        <w:t xml:space="preserve">Az Európai Unió legmagasabb inflációja, az orbáni infláció miatt rohamosan értéktelenednek el a bérek Magyarországon. </w:t>
      </w:r>
      <w:r>
        <w:rPr>
          <w:rFonts w:ascii="Garamond" w:eastAsia="Arial" w:hAnsi="Garamond" w:cs="Arial"/>
          <w:bCs/>
        </w:rPr>
        <w:t>A</w:t>
      </w:r>
      <w:r w:rsidRPr="0058385F">
        <w:rPr>
          <w:rFonts w:ascii="Garamond" w:eastAsia="Arial" w:hAnsi="Garamond" w:cs="Arial"/>
          <w:bCs/>
        </w:rPr>
        <w:t xml:space="preserve">z Orbán-kormány elmúlt 13 éve alatt a magyar átlagbérek ijesztően alacsonnyá váltak az európai uniós átlagbérekhez képest. A magyar minimálbér pedig gyakorlatilag leszakadt Európától, már a román minimálbér is magasabb a magyarnál, csak a bolgárokat előzzük a 27 uniós tagország közül. </w:t>
      </w:r>
    </w:p>
    <w:p w14:paraId="55CE2CEE" w14:textId="77777777" w:rsidR="0058385F" w:rsidRDefault="0058385F" w:rsidP="0058385F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55C7964A" w14:textId="2CD38235" w:rsidR="0058385F" w:rsidRPr="0058385F" w:rsidRDefault="0058385F" w:rsidP="0058385F">
      <w:pPr>
        <w:spacing w:line="276" w:lineRule="auto"/>
        <w:jc w:val="both"/>
        <w:rPr>
          <w:rFonts w:ascii="Garamond" w:eastAsia="Arial" w:hAnsi="Garamond" w:cs="Arial"/>
          <w:bCs/>
        </w:rPr>
      </w:pPr>
      <w:r>
        <w:rPr>
          <w:rFonts w:ascii="Garamond" w:eastAsia="Arial" w:hAnsi="Garamond" w:cs="Arial"/>
          <w:bCs/>
        </w:rPr>
        <w:t>A</w:t>
      </w:r>
      <w:r w:rsidRPr="0058385F">
        <w:rPr>
          <w:rFonts w:ascii="Garamond" w:eastAsia="Arial" w:hAnsi="Garamond" w:cs="Arial"/>
          <w:bCs/>
        </w:rPr>
        <w:t xml:space="preserve"> Demokratikus Koalíció európai parlamenti képviselőinek, köztük elsősorban </w:t>
      </w:r>
      <w:proofErr w:type="spellStart"/>
      <w:r w:rsidRPr="0058385F">
        <w:rPr>
          <w:rFonts w:ascii="Garamond" w:eastAsia="Arial" w:hAnsi="Garamond" w:cs="Arial"/>
          <w:bCs/>
        </w:rPr>
        <w:t>Dobrev</w:t>
      </w:r>
      <w:proofErr w:type="spellEnd"/>
      <w:r w:rsidRPr="0058385F">
        <w:rPr>
          <w:rFonts w:ascii="Garamond" w:eastAsia="Arial" w:hAnsi="Garamond" w:cs="Arial"/>
          <w:bCs/>
        </w:rPr>
        <w:t xml:space="preserve"> Klára árnyék-miniszterelnök kitartó munkájának is köszönhetően 2022 októberében megszületett az Európai Parlament és az EU Tanácsának irányelve az európai minimálbér-szabályozásról. Ennek értelmében a 2025-től érvényes minimálbéreket már úgy kell meghatározni Magyarországon is, hogy az vegye figyelembe például a megélhetési költségeket vagy a bérek közötti különbségeket. Az Árnyékkormány elkötelezett az európai minimálbér-szabályozás azonnali magyarországi bevezetése mellett</w:t>
      </w:r>
      <w:r>
        <w:rPr>
          <w:rFonts w:ascii="Garamond" w:eastAsia="Arial" w:hAnsi="Garamond" w:cs="Arial"/>
          <w:bCs/>
        </w:rPr>
        <w:t>, E</w:t>
      </w:r>
      <w:r w:rsidRPr="0058385F">
        <w:rPr>
          <w:rFonts w:ascii="Garamond" w:eastAsia="Arial" w:hAnsi="Garamond" w:cs="Arial"/>
          <w:bCs/>
        </w:rPr>
        <w:t>zért a következő előterjesztést fogadta el:</w:t>
      </w:r>
    </w:p>
    <w:p w14:paraId="64DD6641" w14:textId="77777777" w:rsidR="0058385F" w:rsidRPr="0058385F" w:rsidRDefault="0058385F" w:rsidP="0058385F">
      <w:pPr>
        <w:spacing w:line="276" w:lineRule="auto"/>
        <w:ind w:left="720"/>
        <w:jc w:val="both"/>
        <w:rPr>
          <w:rFonts w:ascii="Garamond" w:eastAsia="Arial" w:hAnsi="Garamond" w:cs="Arial"/>
          <w:bCs/>
        </w:rPr>
      </w:pPr>
    </w:p>
    <w:p w14:paraId="0E61537C" w14:textId="62827BF4" w:rsidR="0058385F" w:rsidRPr="0058385F" w:rsidRDefault="0058385F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  <w:r w:rsidRPr="0058385F">
        <w:rPr>
          <w:rFonts w:ascii="Garamond" w:eastAsia="Arial" w:hAnsi="Garamond" w:cs="Arial"/>
          <w:bCs/>
        </w:rPr>
        <w:t>1.    Az Árnyékkormány szerint a társadalmi partnerekkel ki kell dolgozni azokat a szabályokat, amelyek biztosítják az irányelvben rögzített referenciaértékekhez való igazodást (a mediánbér 60%, a bruttó átlagbér 50%, illetve a társadalmi minimum elérésének szempontjait).</w:t>
      </w:r>
    </w:p>
    <w:p w14:paraId="46CC864D" w14:textId="77777777" w:rsidR="0058385F" w:rsidRPr="0058385F" w:rsidRDefault="0058385F" w:rsidP="0058385F">
      <w:pPr>
        <w:spacing w:line="276" w:lineRule="auto"/>
        <w:ind w:left="720"/>
        <w:jc w:val="both"/>
        <w:rPr>
          <w:rFonts w:ascii="Garamond" w:eastAsia="Arial" w:hAnsi="Garamond" w:cs="Arial"/>
          <w:bCs/>
          <w:lang w:val="hu-GB"/>
        </w:rPr>
      </w:pPr>
      <w:r w:rsidRPr="0058385F">
        <w:rPr>
          <w:rFonts w:ascii="Garamond" w:eastAsia="Arial" w:hAnsi="Garamond" w:cs="Arial"/>
          <w:bCs/>
        </w:rPr>
        <w:t> </w:t>
      </w:r>
    </w:p>
    <w:p w14:paraId="5621831D" w14:textId="77777777" w:rsid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  <w:r>
        <w:rPr>
          <w:rFonts w:ascii="Garamond" w:eastAsia="Arial" w:hAnsi="Garamond" w:cs="Arial"/>
          <w:bCs/>
        </w:rPr>
        <w:t>2</w:t>
      </w:r>
      <w:r w:rsidR="0058385F" w:rsidRPr="0058385F">
        <w:rPr>
          <w:rFonts w:ascii="Garamond" w:eastAsia="Arial" w:hAnsi="Garamond" w:cs="Arial"/>
          <w:bCs/>
        </w:rPr>
        <w:t xml:space="preserve">.    Az Árnyékkormány álláspontja az, hogy a minimálbér meghatározását továbbra is a munkavállalók, a munkáltatók és a kormány háromoldalú alkujára kell építeni, ennek törvényi biztosítékait meg kell teremteni. Szükségesnek tartjuk továbbá a társadalmi minimum számításának kidolgozását a társadalmi partnerek és a tudomány szereplőinek bevonásával. </w:t>
      </w:r>
    </w:p>
    <w:p w14:paraId="1CD80AFE" w14:textId="77777777" w:rsid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</w:p>
    <w:p w14:paraId="0D5D56DD" w14:textId="560C32E9" w:rsidR="0058385F" w:rsidRPr="0058385F" w:rsidRDefault="00EB3935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  <w:r>
        <w:rPr>
          <w:rFonts w:ascii="Garamond" w:eastAsia="Arial" w:hAnsi="Garamond" w:cs="Arial"/>
          <w:bCs/>
        </w:rPr>
        <w:t xml:space="preserve">3. </w:t>
      </w:r>
      <w:r w:rsidR="0058385F" w:rsidRPr="0058385F">
        <w:rPr>
          <w:rFonts w:ascii="Garamond" w:eastAsia="Arial" w:hAnsi="Garamond" w:cs="Arial"/>
          <w:bCs/>
        </w:rPr>
        <w:t>A növekvő minimálbérek költségeinek ellensúlyozására adó- és járulékkedvezménnyel vagy más módon támogatást kell nyújtani a magyar kis és középvállalatoknak. Ennek módját az érintettekkel egyeztetve kell kidolgozni.</w:t>
      </w:r>
    </w:p>
    <w:p w14:paraId="45BC33C6" w14:textId="77777777" w:rsid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57090F9E" w14:textId="2766E9C9" w:rsidR="0058385F" w:rsidRPr="0058385F" w:rsidRDefault="00EB3935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  <w:r>
        <w:rPr>
          <w:rFonts w:ascii="Garamond" w:eastAsia="Arial" w:hAnsi="Garamond" w:cs="Arial"/>
          <w:bCs/>
        </w:rPr>
        <w:t xml:space="preserve">4. </w:t>
      </w:r>
      <w:r w:rsidR="0058385F" w:rsidRPr="0058385F">
        <w:rPr>
          <w:rFonts w:ascii="Garamond" w:eastAsia="Arial" w:hAnsi="Garamond" w:cs="Arial"/>
          <w:bCs/>
        </w:rPr>
        <w:t>Növelni kell a kollektív szerződések arányát Magyarországon. Mivel az Orbán-kormány semmilyen hajlandóságot nem mutat az ehhez szükséges terv elkészítésére, az Árnyékkormány a szakszervezetekkel és munkavállalói szervezetekkel közösen megkezdi a kollektív megállapodások megkötését támogató cselekvési terv kidolgozását. </w:t>
      </w:r>
    </w:p>
    <w:p w14:paraId="11A8FB4A" w14:textId="77777777" w:rsidR="0058385F" w:rsidRPr="0058385F" w:rsidRDefault="0058385F" w:rsidP="0058385F">
      <w:pPr>
        <w:spacing w:line="276" w:lineRule="auto"/>
        <w:ind w:left="720"/>
        <w:jc w:val="both"/>
        <w:rPr>
          <w:rFonts w:ascii="Garamond" w:eastAsia="Arial" w:hAnsi="Garamond" w:cs="Arial"/>
          <w:bCs/>
          <w:lang w:val="hu-GB"/>
        </w:rPr>
      </w:pPr>
      <w:r w:rsidRPr="0058385F">
        <w:rPr>
          <w:rFonts w:ascii="Garamond" w:eastAsia="Arial" w:hAnsi="Garamond" w:cs="Arial"/>
          <w:bCs/>
        </w:rPr>
        <w:t> </w:t>
      </w:r>
    </w:p>
    <w:p w14:paraId="1ABD0606" w14:textId="04C19892" w:rsidR="0058385F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  <w:r>
        <w:rPr>
          <w:rFonts w:ascii="Garamond" w:eastAsia="Arial" w:hAnsi="Garamond" w:cs="Arial"/>
          <w:bCs/>
        </w:rPr>
        <w:t xml:space="preserve">5. </w:t>
      </w:r>
      <w:r w:rsidR="0058385F" w:rsidRPr="0058385F">
        <w:rPr>
          <w:rFonts w:ascii="Garamond" w:eastAsia="Arial" w:hAnsi="Garamond" w:cs="Arial"/>
          <w:bCs/>
        </w:rPr>
        <w:t>Az Árnyékkormány felkéri a Munkavállalói és Érdekegyeztetési Kabinetet, hogy folytassa a tárgyalásokat a szakszervezetekkel és a munkáltatók képviselőivel az európai minimálbér magyarországi bevezetésének pontos szabályairól.</w:t>
      </w:r>
    </w:p>
    <w:p w14:paraId="27DB4CE8" w14:textId="77777777" w:rsid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6F39F5AE" w14:textId="77777777" w:rsidR="00EB3935" w:rsidRPr="0058385F" w:rsidRDefault="00EB3935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</w:p>
    <w:p w14:paraId="0C4A2CB7" w14:textId="77777777" w:rsidR="0058385F" w:rsidRPr="0058385F" w:rsidRDefault="0058385F" w:rsidP="0058385F">
      <w:pPr>
        <w:spacing w:line="276" w:lineRule="auto"/>
        <w:ind w:left="720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58385F">
        <w:rPr>
          <w:rFonts w:ascii="Garamond" w:hAnsi="Garamond"/>
          <w:b/>
          <w:bCs/>
          <w:color w:val="4472C4" w:themeColor="accent1"/>
          <w:u w:val="single"/>
        </w:rPr>
        <w:lastRenderedPageBreak/>
        <w:t>Az energiademokrácia és az energiafüggetlenség biztosítása érdekében szükséges lépésekről</w:t>
      </w:r>
    </w:p>
    <w:p w14:paraId="662762AD" w14:textId="77777777" w:rsidR="00B8388B" w:rsidRPr="00006FC0" w:rsidRDefault="00B8388B" w:rsidP="00B8388B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024F0DD1" w14:textId="777000BE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 xml:space="preserve">A magyar emberek és vállalkozások tavaly nyáron szembesültek az Orbán-kormány hétszeres rezsiemelésével, amely az orbáni inflációt fokozva súlyos megélhetési és gazdasági válságot okozott Magyarországon. </w:t>
      </w:r>
      <w:r>
        <w:rPr>
          <w:rFonts w:ascii="Garamond" w:hAnsi="Garamond"/>
          <w:color w:val="000000" w:themeColor="text1"/>
        </w:rPr>
        <w:t xml:space="preserve">A </w:t>
      </w:r>
      <w:r w:rsidRPr="0058385F">
        <w:rPr>
          <w:rFonts w:ascii="Garamond" w:hAnsi="Garamond"/>
          <w:color w:val="000000" w:themeColor="text1"/>
        </w:rPr>
        <w:t xml:space="preserve">magyar energiaellátás súlyos függőségbe került a drága, illetve Putyin háborús pusztításai és zsarolásai miatt kiszámíthatatlanul érkező orosz földgáztól és kőolajtól. </w:t>
      </w:r>
      <w:r>
        <w:rPr>
          <w:rFonts w:ascii="Garamond" w:hAnsi="Garamond"/>
          <w:color w:val="000000" w:themeColor="text1"/>
        </w:rPr>
        <w:t>A</w:t>
      </w:r>
      <w:r w:rsidRPr="0058385F">
        <w:rPr>
          <w:rFonts w:ascii="Garamond" w:hAnsi="Garamond"/>
          <w:color w:val="000000" w:themeColor="text1"/>
        </w:rPr>
        <w:t>z Orbán-kormány tovább erősíti az orosz energiafüggőségünket, hiszen még több orosz gáz behozatalát és gázerőművek építését helyezte kilátásba, sőt tovább erőlteti a bukásra ítélt paksi atomerőmű-bővítést</w:t>
      </w:r>
      <w:r w:rsidR="00CB70D1">
        <w:rPr>
          <w:rFonts w:ascii="Garamond" w:hAnsi="Garamond"/>
          <w:color w:val="000000" w:themeColor="text1"/>
        </w:rPr>
        <w:t xml:space="preserve">. </w:t>
      </w:r>
      <w:r w:rsidRPr="0058385F">
        <w:rPr>
          <w:rFonts w:ascii="Garamond" w:hAnsi="Garamond"/>
          <w:color w:val="000000" w:themeColor="text1"/>
        </w:rPr>
        <w:t>Továbbá az Orbán-kormány egy fillért sem fordít a rosszul szigetelt lakások és házak felújítására, ráadásul akadályozza a háztartási napelemek terjedését és a szélerőművek építését. Ezért az Árnyékkormány a következő előterjesztést fogadta el:</w:t>
      </w:r>
    </w:p>
    <w:p w14:paraId="2DD1C213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56687264" w14:textId="1ED97E53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>1.</w:t>
      </w:r>
      <w:r w:rsidRPr="0058385F">
        <w:rPr>
          <w:rFonts w:ascii="Garamond" w:hAnsi="Garamond"/>
          <w:color w:val="000000" w:themeColor="text1"/>
        </w:rPr>
        <w:tab/>
        <w:t xml:space="preserve">Az Árnyékkormány alapvető célnak tekinti Magyarország energetikai függetlenségének megteremtését, a háztartások, önkormányzatok, kisvállalkozások saját energiatermelő képességének fejlesztését, ezzel az energiademokrácia irányába való elmozdulást. </w:t>
      </w:r>
    </w:p>
    <w:p w14:paraId="7FF93DD7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17C6674E" w14:textId="10C787BC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>2.</w:t>
      </w:r>
      <w:r w:rsidRPr="0058385F">
        <w:rPr>
          <w:rFonts w:ascii="Garamond" w:hAnsi="Garamond"/>
          <w:color w:val="000000" w:themeColor="text1"/>
        </w:rPr>
        <w:tab/>
        <w:t>Az Árnyékkormány szerint az orosz földgáztól és kőolajtól való függés jelöntő</w:t>
      </w:r>
      <w:r w:rsidR="00B001B3">
        <w:rPr>
          <w:rFonts w:ascii="Garamond" w:hAnsi="Garamond"/>
          <w:color w:val="000000" w:themeColor="text1"/>
        </w:rPr>
        <w:t>s</w:t>
      </w:r>
      <w:r w:rsidRPr="0058385F">
        <w:rPr>
          <w:rFonts w:ascii="Garamond" w:hAnsi="Garamond"/>
          <w:color w:val="000000" w:themeColor="text1"/>
        </w:rPr>
        <w:t xml:space="preserve"> biztonsági és gazdasági kockázatot jelent Magyarország számára. Ezért az energiafüggetlenség elérésének leghatékonyabb eszköze az itthon termelt megújuló energia arányának növelése, és az energiafelhasználás csökkentése. </w:t>
      </w:r>
    </w:p>
    <w:p w14:paraId="3175DB1A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11633E07" w14:textId="55E36C88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>3.</w:t>
      </w:r>
      <w:r w:rsidRPr="0058385F">
        <w:rPr>
          <w:rFonts w:ascii="Garamond" w:hAnsi="Garamond"/>
          <w:color w:val="000000" w:themeColor="text1"/>
        </w:rPr>
        <w:tab/>
        <w:t>A lakosság energiafüggőségének csökkentése érdekében az Árnyékkormány uniós és hazai támogatást nyújtana ahhoz, hogy 1 millió háztartás</w:t>
      </w:r>
      <w:r w:rsidR="00B001B3">
        <w:rPr>
          <w:rFonts w:ascii="Garamond" w:hAnsi="Garamond"/>
          <w:color w:val="000000" w:themeColor="text1"/>
        </w:rPr>
        <w:t>ban legyen</w:t>
      </w:r>
      <w:r w:rsidRPr="0058385F">
        <w:rPr>
          <w:rFonts w:ascii="Garamond" w:hAnsi="Garamond"/>
          <w:color w:val="000000" w:themeColor="text1"/>
        </w:rPr>
        <w:t xml:space="preserve"> napelem és házi szélerőmű Magyarországon az évtized végére. Ezen felül meg kell szüntetni a lakossági napelemes betáplálás tilalmát, továbbá a nagyméretű szélerőművek létesítését is lehetővé kell tenni, megfelelő határértékek és védőtávolság biztosításával.</w:t>
      </w:r>
    </w:p>
    <w:p w14:paraId="274F5442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296026EB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>4.</w:t>
      </w:r>
      <w:r w:rsidRPr="0058385F">
        <w:rPr>
          <w:rFonts w:ascii="Garamond" w:hAnsi="Garamond"/>
          <w:color w:val="000000" w:themeColor="text1"/>
        </w:rPr>
        <w:tab/>
        <w:t>Az Árnyékkormány szerint egyszerűsíteni és támogatni kell az energiaközöségek létrehozást. Ezekben olyan lakosok, illetve önkormányzatok is részt tudnak venni, akik nem rendelkeznek saját területtel és/vagy elég pénzzel egy-egy nap- vagy szélerőmű létesítésére. Egy energiaközösségben minden tag anyagilag hozzájárul az energiaközösség erőműveinek építéséhez és a megtermelt energia hasznából a befizetés arányával részesül.</w:t>
      </w:r>
    </w:p>
    <w:p w14:paraId="68C1CF06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6E300839" w14:textId="487BA169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>5.</w:t>
      </w:r>
      <w:r w:rsidRPr="0058385F">
        <w:rPr>
          <w:rFonts w:ascii="Garamond" w:hAnsi="Garamond"/>
          <w:color w:val="000000" w:themeColor="text1"/>
        </w:rPr>
        <w:tab/>
        <w:t xml:space="preserve">A Panelprogram+ keretében 5 év alatt 500 ezer lakótelepi lakást és 1 millió más típusú lakást és családi házat újítanánk fel és szigetelnénk le. Továbbá a Panelprogram+ támogatná a napelemek létesítését a lakóházakban, és kötelezővé tenné napelemek telepítését a középületeken. </w:t>
      </w:r>
    </w:p>
    <w:p w14:paraId="43B853E4" w14:textId="77777777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11771BEF" w14:textId="49EC226B" w:rsidR="0058385F" w:rsidRPr="0058385F" w:rsidRDefault="0058385F" w:rsidP="0058385F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8385F">
        <w:rPr>
          <w:rFonts w:ascii="Garamond" w:hAnsi="Garamond"/>
          <w:color w:val="000000" w:themeColor="text1"/>
        </w:rPr>
        <w:t xml:space="preserve">6. </w:t>
      </w:r>
      <w:r w:rsidRPr="0058385F">
        <w:rPr>
          <w:rFonts w:ascii="Garamond" w:hAnsi="Garamond"/>
          <w:color w:val="000000" w:themeColor="text1"/>
        </w:rPr>
        <w:tab/>
        <w:t xml:space="preserve">Az Árnyékkormány szerint a lehető leghamarabb fel kell függeszteni a Paks2 beruházást a jelenlegi formájában. Az új atomerőmű-blokkokat ebben a konstrukcióban megépíteni nagyon drága, ráadásul növeli az orosz energiafüggőségünket, a technológia pedig nem feltétlenül biztonságos. Az atomenergia Paks I. utáni jövőjéről, Paks II. esetleges megépítéséről és annak módjáról csak megfelelő előkészítés után, a gazdasági, biztonsági, nemzetközi és környezeti hatásokat </w:t>
      </w:r>
      <w:proofErr w:type="gramStart"/>
      <w:r w:rsidRPr="0058385F">
        <w:rPr>
          <w:rFonts w:ascii="Garamond" w:hAnsi="Garamond"/>
          <w:color w:val="000000" w:themeColor="text1"/>
        </w:rPr>
        <w:t>teljes körűen</w:t>
      </w:r>
      <w:proofErr w:type="gramEnd"/>
      <w:r w:rsidRPr="0058385F">
        <w:rPr>
          <w:rFonts w:ascii="Garamond" w:hAnsi="Garamond"/>
          <w:color w:val="000000" w:themeColor="text1"/>
        </w:rPr>
        <w:t xml:space="preserve"> számba véve lehet dönteni. </w:t>
      </w:r>
    </w:p>
    <w:p w14:paraId="27FA65A1" w14:textId="77777777" w:rsidR="00B8388B" w:rsidRDefault="00B8388B" w:rsidP="00542087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</w:rPr>
      </w:pPr>
    </w:p>
    <w:p w14:paraId="36FB7778" w14:textId="77777777" w:rsidR="00B8388B" w:rsidRDefault="00B8388B" w:rsidP="00B8388B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</w:p>
    <w:p w14:paraId="20DECAAB" w14:textId="77777777" w:rsidR="00B8388B" w:rsidRDefault="00B8388B" w:rsidP="00B8388B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</w:p>
    <w:p w14:paraId="4AFEA690" w14:textId="77777777" w:rsidR="00CB70D1" w:rsidRPr="00CB70D1" w:rsidRDefault="00CB70D1" w:rsidP="00CB70D1">
      <w:pPr>
        <w:spacing w:line="276" w:lineRule="auto"/>
        <w:ind w:left="720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CB70D1">
        <w:rPr>
          <w:rFonts w:ascii="Garamond" w:hAnsi="Garamond"/>
          <w:b/>
          <w:bCs/>
          <w:color w:val="4472C4" w:themeColor="accent1"/>
          <w:u w:val="single"/>
        </w:rPr>
        <w:t>A Balaton, a Velencei-tó és a Fertő tó megvédéséről, a felesleges környezetpusztító beruházások leállításáról</w:t>
      </w:r>
    </w:p>
    <w:p w14:paraId="6AA52F62" w14:textId="5E17B158" w:rsidR="00B8388B" w:rsidRDefault="00B8388B" w:rsidP="00B8388B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</w:p>
    <w:p w14:paraId="67DC3D96" w14:textId="4445A3F2" w:rsidR="00CB70D1" w:rsidRPr="00CB70D1" w:rsidRDefault="00CB70D1" w:rsidP="00CB70D1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 xml:space="preserve">Hiába igazolta a tudomány és a közvetlen tapasztalat a klímaváltozás okozta veszélyt, az Orbán-kormány az elmúlt 13 évben szó szerint semmit sem tett a legnagyobb </w:t>
      </w:r>
      <w:proofErr w:type="spellStart"/>
      <w:r w:rsidRPr="00CB70D1">
        <w:rPr>
          <w:rFonts w:ascii="Garamond" w:hAnsi="Garamond"/>
          <w:color w:val="000000" w:themeColor="text1"/>
        </w:rPr>
        <w:t>tavaink</w:t>
      </w:r>
      <w:proofErr w:type="spellEnd"/>
      <w:r w:rsidRPr="00CB70D1">
        <w:rPr>
          <w:rFonts w:ascii="Garamond" w:hAnsi="Garamond"/>
          <w:color w:val="000000" w:themeColor="text1"/>
        </w:rPr>
        <w:t xml:space="preserve"> megmentése érdekében. Egy dolgot csinált az Orbán-kormány, de azt igen hatékonyan: állami támogatással és a jogszabályok testre szabásával az Orbán-közeli üzletemberek, köztük Orbán rokonsága elkezdték maguk között felosztani a Balaton és a Fertő tó értékes, illetve még érintetlen partszakaszait, hogy luxusszállodákat, jachtkikötőket és elzárt magánstrandokat alakítsanak ki rajtuk. Ezek az építkezések nemcsak elpusztítják a sok helyen védettséget élvező, egyedülállóan szép tájat és a helyi élővilágot, hanem szó szerint elrabolják a magyar emberektől ezeket a </w:t>
      </w:r>
      <w:proofErr w:type="spellStart"/>
      <w:r w:rsidRPr="00CB70D1">
        <w:rPr>
          <w:rFonts w:ascii="Garamond" w:hAnsi="Garamond"/>
          <w:color w:val="000000" w:themeColor="text1"/>
        </w:rPr>
        <w:t>tavakat</w:t>
      </w:r>
      <w:proofErr w:type="spellEnd"/>
      <w:r w:rsidRPr="00CB70D1">
        <w:rPr>
          <w:rFonts w:ascii="Garamond" w:hAnsi="Garamond"/>
          <w:color w:val="000000" w:themeColor="text1"/>
        </w:rPr>
        <w:t xml:space="preserve">. </w:t>
      </w:r>
    </w:p>
    <w:p w14:paraId="76F1AA31" w14:textId="77777777" w:rsidR="00CB70D1" w:rsidRDefault="00CB70D1" w:rsidP="00CB70D1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07339097" w14:textId="659742FC" w:rsidR="00CB70D1" w:rsidRDefault="00CB70D1" w:rsidP="00CB70D1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>Hogy megvédjük a Balatont, a Velencei-tavat és a Fertő tavat</w:t>
      </w:r>
      <w:r>
        <w:rPr>
          <w:rFonts w:ascii="Garamond" w:hAnsi="Garamond"/>
          <w:color w:val="000000" w:themeColor="text1"/>
        </w:rPr>
        <w:t xml:space="preserve">, </w:t>
      </w:r>
      <w:r w:rsidRPr="00CB70D1">
        <w:rPr>
          <w:rFonts w:ascii="Garamond" w:hAnsi="Garamond"/>
          <w:color w:val="000000" w:themeColor="text1"/>
        </w:rPr>
        <w:t xml:space="preserve">az Árnyékkormány három különálló, alapos előterjesztést fogadott el, a legnagyobb </w:t>
      </w:r>
      <w:proofErr w:type="spellStart"/>
      <w:r w:rsidRPr="00CB70D1">
        <w:rPr>
          <w:rFonts w:ascii="Garamond" w:hAnsi="Garamond"/>
          <w:color w:val="000000" w:themeColor="text1"/>
        </w:rPr>
        <w:t>tavunkról</w:t>
      </w:r>
      <w:proofErr w:type="spellEnd"/>
      <w:r w:rsidRPr="00CB70D1">
        <w:rPr>
          <w:rFonts w:ascii="Garamond" w:hAnsi="Garamond"/>
          <w:color w:val="000000" w:themeColor="text1"/>
        </w:rPr>
        <w:t xml:space="preserve"> elnevezett Balaton-mentő csomagot</w:t>
      </w:r>
      <w:r>
        <w:rPr>
          <w:rFonts w:ascii="Garamond" w:hAnsi="Garamond"/>
          <w:color w:val="000000" w:themeColor="text1"/>
        </w:rPr>
        <w:t>.</w:t>
      </w:r>
    </w:p>
    <w:p w14:paraId="6A1FD24C" w14:textId="77777777" w:rsidR="00CB70D1" w:rsidRPr="00CB70D1" w:rsidRDefault="00CB70D1" w:rsidP="00CB70D1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603EB650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>A Balaton vízminőségének megőrzése érdekében az Árnyékkormány kiemelt állami feladatnak tekinti a nádasok felszabdalásának megállítását és az illegális nádaskivágások hatékony szankcionálását.</w:t>
      </w:r>
    </w:p>
    <w:p w14:paraId="60E50383" w14:textId="77777777" w:rsidR="00CB70D1" w:rsidRPr="00CB70D1" w:rsidRDefault="00CB70D1" w:rsidP="00CB70D1">
      <w:pPr>
        <w:spacing w:line="276" w:lineRule="auto"/>
        <w:rPr>
          <w:rFonts w:ascii="Garamond" w:hAnsi="Garamond"/>
          <w:color w:val="000000" w:themeColor="text1"/>
        </w:rPr>
      </w:pPr>
    </w:p>
    <w:p w14:paraId="4CC49A5F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 xml:space="preserve">A Balaton esetében az Árnyékkormány egy új partvonal-szabályozási terv elfogadását tartja szükségesnek, mert az ebben szereplő természetes partszakaszok jogi védelmét is biztosítaná. A terv részeként a parttól mért 30 méteres sávra építési moratóriumot vezetnénk be. Ezen a sávon belül pedig kikötő és a hozzá kapcsolódó épületek is csak társadalmi egyeztetés után építhetőek. A parttól mért 50 méteres sávban lévő közterületekre az Önkormányzatoknak elővételi jogot biztosítanánk. </w:t>
      </w:r>
    </w:p>
    <w:p w14:paraId="2D6309ED" w14:textId="77777777" w:rsidR="00CB70D1" w:rsidRPr="00CB70D1" w:rsidRDefault="00CB70D1" w:rsidP="00CB70D1">
      <w:pPr>
        <w:spacing w:line="276" w:lineRule="auto"/>
        <w:rPr>
          <w:rFonts w:ascii="Garamond" w:hAnsi="Garamond"/>
          <w:color w:val="000000" w:themeColor="text1"/>
        </w:rPr>
      </w:pPr>
    </w:p>
    <w:p w14:paraId="4B8093A7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>Az Árnyékkormány a Balaton mellett a Velencei-tó és a Fertő tó esetében is azonnal eltörölné a kiemelt beruházások intézményét, hogy minden építkezésre vonatkozzanak a hatályos jogszabályok.</w:t>
      </w:r>
    </w:p>
    <w:p w14:paraId="1EAD3D3F" w14:textId="77777777" w:rsidR="00CB70D1" w:rsidRPr="00CB70D1" w:rsidRDefault="00CB70D1" w:rsidP="00CB70D1">
      <w:pPr>
        <w:spacing w:line="276" w:lineRule="auto"/>
        <w:rPr>
          <w:rFonts w:ascii="Garamond" w:hAnsi="Garamond"/>
          <w:color w:val="000000" w:themeColor="text1"/>
        </w:rPr>
      </w:pPr>
    </w:p>
    <w:p w14:paraId="7713499D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>Az Árnyékkormány mindhárom tó esetében az engedély nélkül épült, vagy természetkárosítást okozó épületeket elbontaná.</w:t>
      </w:r>
    </w:p>
    <w:p w14:paraId="39FC00ED" w14:textId="77777777" w:rsidR="00CB70D1" w:rsidRPr="00CB70D1" w:rsidRDefault="00CB70D1" w:rsidP="00CB70D1">
      <w:pPr>
        <w:spacing w:line="276" w:lineRule="auto"/>
        <w:rPr>
          <w:rFonts w:ascii="Garamond" w:hAnsi="Garamond"/>
          <w:color w:val="000000" w:themeColor="text1"/>
        </w:rPr>
      </w:pPr>
    </w:p>
    <w:p w14:paraId="13BC455D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>Az Árnyékkormány szerint biztosítani kell, hogy társadalmi egyeztetés nélkül egyik tó környékén se kezdődhessen meg semmilyen beruházás, továbbá biztosítani kell a civil szervezetek és a helyiek információhoz való jogát.</w:t>
      </w:r>
    </w:p>
    <w:p w14:paraId="38BDBC47" w14:textId="77777777" w:rsidR="00CB70D1" w:rsidRPr="00CB70D1" w:rsidRDefault="00CB70D1" w:rsidP="00CB70D1">
      <w:pPr>
        <w:spacing w:line="276" w:lineRule="auto"/>
        <w:rPr>
          <w:rFonts w:ascii="Garamond" w:hAnsi="Garamond"/>
          <w:color w:val="000000" w:themeColor="text1"/>
        </w:rPr>
      </w:pPr>
    </w:p>
    <w:p w14:paraId="61ECD22C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 xml:space="preserve">Az Árnyékkormány szerint a </w:t>
      </w:r>
      <w:proofErr w:type="spellStart"/>
      <w:r w:rsidRPr="00CB70D1">
        <w:rPr>
          <w:rFonts w:ascii="Garamond" w:hAnsi="Garamond"/>
          <w:color w:val="000000" w:themeColor="text1"/>
        </w:rPr>
        <w:t>tavaink</w:t>
      </w:r>
      <w:proofErr w:type="spellEnd"/>
      <w:r w:rsidRPr="00CB70D1">
        <w:rPr>
          <w:rFonts w:ascii="Garamond" w:hAnsi="Garamond"/>
          <w:color w:val="000000" w:themeColor="text1"/>
        </w:rPr>
        <w:t xml:space="preserve"> jó vízminőségének megőrzése érdekében szükség van a vízminőség monitorozására vonatkozó kutatások támogatására.</w:t>
      </w:r>
    </w:p>
    <w:p w14:paraId="5547CEC7" w14:textId="77777777" w:rsidR="00CB70D1" w:rsidRPr="00CB70D1" w:rsidRDefault="00CB70D1" w:rsidP="00CB70D1">
      <w:pPr>
        <w:spacing w:line="276" w:lineRule="auto"/>
        <w:rPr>
          <w:rFonts w:ascii="Garamond" w:hAnsi="Garamond"/>
          <w:color w:val="000000" w:themeColor="text1"/>
        </w:rPr>
      </w:pPr>
    </w:p>
    <w:p w14:paraId="3ED49E9B" w14:textId="77777777" w:rsidR="00CB70D1" w:rsidRPr="00CB70D1" w:rsidRDefault="00CB70D1" w:rsidP="00CB70D1">
      <w:pPr>
        <w:numPr>
          <w:ilvl w:val="0"/>
          <w:numId w:val="37"/>
        </w:numPr>
        <w:spacing w:line="276" w:lineRule="auto"/>
        <w:rPr>
          <w:rFonts w:ascii="Garamond" w:hAnsi="Garamond"/>
          <w:color w:val="000000" w:themeColor="text1"/>
        </w:rPr>
      </w:pPr>
      <w:r w:rsidRPr="00CB70D1">
        <w:rPr>
          <w:rFonts w:ascii="Garamond" w:hAnsi="Garamond"/>
          <w:color w:val="000000" w:themeColor="text1"/>
        </w:rPr>
        <w:t>A Fertő tó esetében osztrák mintára a térségi övezet lehatárolását tartja szükségesnek az Árnyékkormány, amely a tópart egységes ökológiai és fenntartható tájhasználati tervezését segítené elő.</w:t>
      </w:r>
    </w:p>
    <w:p w14:paraId="084E0F18" w14:textId="77777777" w:rsidR="00542087" w:rsidRDefault="00542087" w:rsidP="00B8388B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</w:p>
    <w:p w14:paraId="00D63CC9" w14:textId="77777777" w:rsidR="00EB3935" w:rsidRPr="00EB3935" w:rsidRDefault="00EB3935" w:rsidP="00EB3935">
      <w:pPr>
        <w:spacing w:line="276" w:lineRule="auto"/>
        <w:ind w:left="720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EB3935">
        <w:rPr>
          <w:rFonts w:ascii="Garamond" w:hAnsi="Garamond"/>
          <w:b/>
          <w:bCs/>
          <w:color w:val="4472C4" w:themeColor="accent1"/>
          <w:u w:val="single"/>
        </w:rPr>
        <w:t>A mesterséges intelligencia szabályozásának szükségességéről és az Európai Parlament döntéseiről</w:t>
      </w:r>
    </w:p>
    <w:p w14:paraId="3D33078D" w14:textId="77777777" w:rsidR="00006FC0" w:rsidRPr="00006FC0" w:rsidRDefault="00006FC0" w:rsidP="00006FC0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</w:p>
    <w:p w14:paraId="4FB65B6E" w14:textId="58437219" w:rsid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 xml:space="preserve">Napjaink egyik legmegosztóbb témájává vált a mesterséges intelligencia elképesztő sebességű fejlődése. Számos tudós és technológiai szakember már-már az emberiség létét fenyegető lehetőségnek látja az öntudatára ébredő mesterséges intelligenciát. De sokkal kézenfekvőbbek és reálisabbak tűnnek az olyan társadalmi veszélyek, mint a tömeges munkanélküliség megjelenése a mesterséges intelligencia és a </w:t>
      </w:r>
      <w:proofErr w:type="spellStart"/>
      <w:r w:rsidRPr="00EB3935">
        <w:rPr>
          <w:rFonts w:ascii="Garamond" w:eastAsia="Arial" w:hAnsi="Garamond" w:cs="Arial"/>
          <w:bCs/>
        </w:rPr>
        <w:t>robotizáció</w:t>
      </w:r>
      <w:proofErr w:type="spellEnd"/>
      <w:r w:rsidRPr="00EB3935">
        <w:rPr>
          <w:rFonts w:ascii="Garamond" w:eastAsia="Arial" w:hAnsi="Garamond" w:cs="Arial"/>
          <w:bCs/>
        </w:rPr>
        <w:t xml:space="preserve"> által kiváltott szakmák és munkahelyek miatt. Azonban a mesterséges intelligencia hatalmas, pozitív lehetőségeket is jelent az egész világ, és persze Magyarország számára, növelheti a gazdasági fejlődést és a társadalmi jólétet, hatékonyabbá, olcsóbbá teheti az állami szolgáltatások működését. Ezért az Árnyékkormány az Európai Parlament által elfogadott állásponttal összhangban a következő előterjesztésről döntött:</w:t>
      </w:r>
    </w:p>
    <w:p w14:paraId="1052A1F7" w14:textId="77777777" w:rsidR="00EB3935" w:rsidRP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6E603788" w14:textId="3DB73897" w:rsidR="00EB3935" w:rsidRDefault="00EB3935" w:rsidP="00B05F79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 xml:space="preserve">Az Árnyékkormány szerint az államnak azonnali, összetett intézkedéssorozatot kell eszközölni a mesterséges intelligencia szabályozása és kiaknázása érdekében. </w:t>
      </w:r>
    </w:p>
    <w:p w14:paraId="3D343E82" w14:textId="77777777" w:rsidR="00EB3935" w:rsidRPr="00EB3935" w:rsidRDefault="00EB3935" w:rsidP="00EB3935">
      <w:pPr>
        <w:spacing w:line="276" w:lineRule="auto"/>
        <w:ind w:left="720"/>
        <w:jc w:val="both"/>
        <w:rPr>
          <w:rFonts w:ascii="Garamond" w:eastAsia="Arial" w:hAnsi="Garamond" w:cs="Arial"/>
          <w:bCs/>
        </w:rPr>
      </w:pPr>
    </w:p>
    <w:p w14:paraId="7C3F3C16" w14:textId="77777777" w:rsidR="00EB3935" w:rsidRPr="00EB3935" w:rsidRDefault="00EB3935" w:rsidP="00EB3935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>Az Árnyékkormány úgy véli, késlekedés nélkül meg kell vizsgálni, hogy a mesterséges intelligencia adta lehetőségek miképpen hasznosíthatóak a kormányzati feladatok hatékonyabb ellátása érdekében, illetve, hogy milyen állami szerepvállalás szükséges az MI jelentette gazdasági versenyelőny kialakításában.</w:t>
      </w:r>
    </w:p>
    <w:p w14:paraId="20F1168C" w14:textId="77777777" w:rsidR="00EB3935" w:rsidRP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5BFACAC1" w14:textId="1C51D8E3" w:rsidR="00EB3935" w:rsidRPr="00EB3935" w:rsidRDefault="00EB3935" w:rsidP="00EB3935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 xml:space="preserve">Az Árnyékkormány </w:t>
      </w:r>
      <w:r w:rsidR="007C431F">
        <w:rPr>
          <w:rFonts w:ascii="Garamond" w:eastAsia="Arial" w:hAnsi="Garamond" w:cs="Arial"/>
          <w:bCs/>
        </w:rPr>
        <w:t>szerint szükséges</w:t>
      </w:r>
      <w:r w:rsidRPr="00EB3935">
        <w:rPr>
          <w:rFonts w:ascii="Garamond" w:eastAsia="Arial" w:hAnsi="Garamond" w:cs="Arial"/>
          <w:bCs/>
        </w:rPr>
        <w:t xml:space="preserve"> egy Munkahelyi Innovációs Program </w:t>
      </w:r>
      <w:proofErr w:type="spellStart"/>
      <w:r w:rsidRPr="00EB3935">
        <w:rPr>
          <w:rFonts w:ascii="Garamond" w:eastAsia="Arial" w:hAnsi="Garamond" w:cs="Arial"/>
          <w:bCs/>
        </w:rPr>
        <w:t>létrehozá</w:t>
      </w:r>
      <w:r w:rsidR="007C431F">
        <w:rPr>
          <w:rFonts w:ascii="Garamond" w:eastAsia="Arial" w:hAnsi="Garamond" w:cs="Arial"/>
          <w:bCs/>
        </w:rPr>
        <w:t>a</w:t>
      </w:r>
      <w:proofErr w:type="spellEnd"/>
      <w:r w:rsidRPr="00EB3935">
        <w:rPr>
          <w:rFonts w:ascii="Garamond" w:eastAsia="Arial" w:hAnsi="Garamond" w:cs="Arial"/>
          <w:bCs/>
        </w:rPr>
        <w:t>, melynek elsősorban választ és megoldást kell nyújtania a</w:t>
      </w:r>
      <w:r>
        <w:rPr>
          <w:rFonts w:ascii="Garamond" w:eastAsia="Arial" w:hAnsi="Garamond" w:cs="Arial"/>
          <w:bCs/>
        </w:rPr>
        <w:t xml:space="preserve"> </w:t>
      </w:r>
      <w:r w:rsidRPr="00EB3935">
        <w:rPr>
          <w:rFonts w:ascii="Garamond" w:eastAsia="Arial" w:hAnsi="Garamond" w:cs="Arial"/>
          <w:bCs/>
        </w:rPr>
        <w:t>munkavállalókat negatívan érintő munkaerőpiaci változásokra.</w:t>
      </w:r>
    </w:p>
    <w:p w14:paraId="469EFB9A" w14:textId="77777777" w:rsidR="00EB3935" w:rsidRP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5C272AB8" w14:textId="5FF9ECA1" w:rsidR="00EB3935" w:rsidRPr="00EB3935" w:rsidRDefault="00EB3935" w:rsidP="00EB3935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 xml:space="preserve">Az Árnyékkormány </w:t>
      </w:r>
      <w:r w:rsidR="007C431F">
        <w:rPr>
          <w:rFonts w:ascii="Garamond" w:eastAsia="Arial" w:hAnsi="Garamond" w:cs="Arial"/>
          <w:bCs/>
        </w:rPr>
        <w:t xml:space="preserve">szerint kötelezni kell </w:t>
      </w:r>
      <w:r w:rsidRPr="00EB3935">
        <w:rPr>
          <w:rFonts w:ascii="Garamond" w:eastAsia="Arial" w:hAnsi="Garamond" w:cs="Arial"/>
          <w:bCs/>
        </w:rPr>
        <w:t>a Magyarországon működő, mesterséges intelligenciával foglalkozó összes intézményt</w:t>
      </w:r>
      <w:r>
        <w:rPr>
          <w:rFonts w:ascii="Garamond" w:eastAsia="Arial" w:hAnsi="Garamond" w:cs="Arial"/>
          <w:bCs/>
        </w:rPr>
        <w:t xml:space="preserve"> </w:t>
      </w:r>
      <w:r w:rsidRPr="00EB3935">
        <w:rPr>
          <w:rFonts w:ascii="Garamond" w:eastAsia="Arial" w:hAnsi="Garamond" w:cs="Arial"/>
          <w:bCs/>
        </w:rPr>
        <w:t xml:space="preserve">az általuk végzett munkáról való folyamatos számadásra. Emellett </w:t>
      </w:r>
      <w:r w:rsidR="007C431F">
        <w:rPr>
          <w:rFonts w:ascii="Garamond" w:eastAsia="Arial" w:hAnsi="Garamond" w:cs="Arial"/>
          <w:bCs/>
        </w:rPr>
        <w:t xml:space="preserve">az Árnyékkormány szerint </w:t>
      </w:r>
      <w:r w:rsidRPr="00EB3935">
        <w:rPr>
          <w:rFonts w:ascii="Garamond" w:eastAsia="Arial" w:hAnsi="Garamond" w:cs="Arial"/>
          <w:bCs/>
        </w:rPr>
        <w:t>kötelezn</w:t>
      </w:r>
      <w:r w:rsidR="007C431F">
        <w:rPr>
          <w:rFonts w:ascii="Garamond" w:eastAsia="Arial" w:hAnsi="Garamond" w:cs="Arial"/>
          <w:bCs/>
        </w:rPr>
        <w:t xml:space="preserve">i kellene </w:t>
      </w:r>
      <w:r w:rsidRPr="00EB3935">
        <w:rPr>
          <w:rFonts w:ascii="Garamond" w:eastAsia="Arial" w:hAnsi="Garamond" w:cs="Arial"/>
          <w:bCs/>
        </w:rPr>
        <w:t>a mesterséges intelligenciát alkalmazó, illetve fejlesztő technológiai vállalatokat, szolgáltatókat, hogy ne oszthassanak meg engedély nélkül személyes adatokat.</w:t>
      </w:r>
    </w:p>
    <w:p w14:paraId="659EC4A3" w14:textId="77777777" w:rsidR="00EB3935" w:rsidRP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2DF07F86" w14:textId="1E9D823E" w:rsidR="00EB3935" w:rsidRPr="00EB3935" w:rsidRDefault="00EB3935" w:rsidP="00EB3935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>Az Árnyékkormány</w:t>
      </w:r>
      <w:r w:rsidR="007C431F">
        <w:rPr>
          <w:rFonts w:ascii="Garamond" w:eastAsia="Arial" w:hAnsi="Garamond" w:cs="Arial"/>
          <w:bCs/>
        </w:rPr>
        <w:t xml:space="preserve"> szerint az államnak</w:t>
      </w:r>
      <w:r w:rsidRPr="00EB3935">
        <w:rPr>
          <w:rFonts w:ascii="Garamond" w:eastAsia="Arial" w:hAnsi="Garamond" w:cs="Arial"/>
          <w:bCs/>
        </w:rPr>
        <w:t xml:space="preserve"> az európai uniós jogharmonizációban és kommunikációban aktívan részt </w:t>
      </w:r>
      <w:r w:rsidR="007C431F">
        <w:rPr>
          <w:rFonts w:ascii="Garamond" w:eastAsia="Arial" w:hAnsi="Garamond" w:cs="Arial"/>
          <w:bCs/>
        </w:rPr>
        <w:t>kell vennie</w:t>
      </w:r>
      <w:r w:rsidRPr="00EB3935">
        <w:rPr>
          <w:rFonts w:ascii="Garamond" w:eastAsia="Arial" w:hAnsi="Garamond" w:cs="Arial"/>
          <w:bCs/>
        </w:rPr>
        <w:t xml:space="preserve">, mivel a mesterséges intelligencia olyan globális kihívás, hogy a különös szükségét érezzük az egységes európai fellépésnek. </w:t>
      </w:r>
    </w:p>
    <w:p w14:paraId="48C7A422" w14:textId="77777777" w:rsidR="00EB3935" w:rsidRPr="00EB3935" w:rsidRDefault="00EB3935" w:rsidP="00EB3935">
      <w:pPr>
        <w:spacing w:line="276" w:lineRule="auto"/>
        <w:ind w:left="720"/>
        <w:jc w:val="both"/>
        <w:rPr>
          <w:rFonts w:ascii="Garamond" w:eastAsia="Arial" w:hAnsi="Garamond" w:cs="Arial"/>
          <w:bCs/>
        </w:rPr>
      </w:pPr>
    </w:p>
    <w:p w14:paraId="3F54286E" w14:textId="3CC70DCC" w:rsidR="00EB3935" w:rsidRPr="00EB3935" w:rsidRDefault="00EB3935" w:rsidP="00EB3935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 xml:space="preserve">Az Árnyékkormány </w:t>
      </w:r>
      <w:r w:rsidR="00B001B3">
        <w:rPr>
          <w:rFonts w:ascii="Garamond" w:eastAsia="Arial" w:hAnsi="Garamond" w:cs="Arial"/>
          <w:bCs/>
        </w:rPr>
        <w:t xml:space="preserve">szerint szükség van </w:t>
      </w:r>
      <w:proofErr w:type="spellStart"/>
      <w:r w:rsidRPr="00EB3935">
        <w:rPr>
          <w:rFonts w:ascii="Garamond" w:eastAsia="Arial" w:hAnsi="Garamond" w:cs="Arial"/>
          <w:bCs/>
        </w:rPr>
        <w:t>egy</w:t>
      </w:r>
      <w:proofErr w:type="spellEnd"/>
      <w:r w:rsidRPr="00EB3935">
        <w:rPr>
          <w:rFonts w:ascii="Garamond" w:eastAsia="Arial" w:hAnsi="Garamond" w:cs="Arial"/>
          <w:bCs/>
        </w:rPr>
        <w:t xml:space="preserve"> Mesterséges Intelligencia Védelmi Hatóság</w:t>
      </w:r>
      <w:r w:rsidR="00B001B3">
        <w:rPr>
          <w:rFonts w:ascii="Garamond" w:eastAsia="Arial" w:hAnsi="Garamond" w:cs="Arial"/>
          <w:bCs/>
        </w:rPr>
        <w:t xml:space="preserve"> </w:t>
      </w:r>
      <w:r w:rsidRPr="00EB3935">
        <w:rPr>
          <w:rFonts w:ascii="Garamond" w:eastAsia="Arial" w:hAnsi="Garamond" w:cs="Arial"/>
          <w:bCs/>
        </w:rPr>
        <w:t>felállít</w:t>
      </w:r>
      <w:r w:rsidR="00B001B3">
        <w:rPr>
          <w:rFonts w:ascii="Garamond" w:eastAsia="Arial" w:hAnsi="Garamond" w:cs="Arial"/>
          <w:bCs/>
        </w:rPr>
        <w:t>ására</w:t>
      </w:r>
      <w:r w:rsidRPr="00EB3935">
        <w:rPr>
          <w:rFonts w:ascii="Garamond" w:eastAsia="Arial" w:hAnsi="Garamond" w:cs="Arial"/>
          <w:bCs/>
        </w:rPr>
        <w:t>, amely saját észlelés vagy lakossági bejelentés alapján rendeltetésellenes MI-működés érzékelése esetén felléphet.</w:t>
      </w:r>
    </w:p>
    <w:p w14:paraId="1A9FD3B0" w14:textId="77777777" w:rsidR="00EB3935" w:rsidRPr="00EB3935" w:rsidRDefault="00EB3935" w:rsidP="00EB3935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0088C49C" w14:textId="3E278EB6" w:rsidR="00EB3935" w:rsidRPr="00EB3935" w:rsidRDefault="00EB3935" w:rsidP="00EB3935">
      <w:pPr>
        <w:numPr>
          <w:ilvl w:val="0"/>
          <w:numId w:val="38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EB3935">
        <w:rPr>
          <w:rFonts w:ascii="Garamond" w:eastAsia="Arial" w:hAnsi="Garamond" w:cs="Arial"/>
          <w:bCs/>
        </w:rPr>
        <w:t xml:space="preserve">Az Árnyékkormány </w:t>
      </w:r>
      <w:r w:rsidR="007C431F">
        <w:rPr>
          <w:rFonts w:ascii="Garamond" w:eastAsia="Arial" w:hAnsi="Garamond" w:cs="Arial"/>
          <w:bCs/>
        </w:rPr>
        <w:t xml:space="preserve">szerint </w:t>
      </w:r>
      <w:r w:rsidRPr="00EB3935">
        <w:rPr>
          <w:rFonts w:ascii="Garamond" w:eastAsia="Arial" w:hAnsi="Garamond" w:cs="Arial"/>
          <w:bCs/>
        </w:rPr>
        <w:t>meg</w:t>
      </w:r>
      <w:r w:rsidR="007C431F">
        <w:rPr>
          <w:rFonts w:ascii="Garamond" w:eastAsia="Arial" w:hAnsi="Garamond" w:cs="Arial"/>
          <w:bCs/>
        </w:rPr>
        <w:t xml:space="preserve"> kell vizsgálni </w:t>
      </w:r>
      <w:r w:rsidRPr="00EB3935">
        <w:rPr>
          <w:rFonts w:ascii="Garamond" w:eastAsia="Arial" w:hAnsi="Garamond" w:cs="Arial"/>
          <w:bCs/>
        </w:rPr>
        <w:t xml:space="preserve">a mesterséges intelligencia kontrolljára és a demokratikus választásokkal kapcsolatos </w:t>
      </w:r>
      <w:proofErr w:type="spellStart"/>
      <w:r w:rsidRPr="00EB3935">
        <w:rPr>
          <w:rFonts w:ascii="Garamond" w:eastAsia="Arial" w:hAnsi="Garamond" w:cs="Arial"/>
          <w:bCs/>
        </w:rPr>
        <w:t>deep-fake</w:t>
      </w:r>
      <w:proofErr w:type="spellEnd"/>
      <w:r w:rsidRPr="00EB3935">
        <w:rPr>
          <w:rFonts w:ascii="Garamond" w:eastAsia="Arial" w:hAnsi="Garamond" w:cs="Arial"/>
          <w:bCs/>
        </w:rPr>
        <w:t xml:space="preserve"> technológia korlátozásra vonatkozó szabályozás lehetőségét.</w:t>
      </w:r>
    </w:p>
    <w:p w14:paraId="6AC7973A" w14:textId="77777777" w:rsidR="00A74087" w:rsidRPr="005145DE" w:rsidRDefault="00A74087" w:rsidP="00A74087">
      <w:pPr>
        <w:spacing w:line="276" w:lineRule="auto"/>
        <w:jc w:val="center"/>
        <w:rPr>
          <w:rFonts w:ascii="Garamond" w:eastAsia="Arial" w:hAnsi="Garamond" w:cs="Arial"/>
        </w:rPr>
      </w:pPr>
    </w:p>
    <w:p w14:paraId="09D1F68A" w14:textId="77777777" w:rsidR="00A74087" w:rsidRDefault="00A74087" w:rsidP="00006FC0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</w:p>
    <w:p w14:paraId="51312AC3" w14:textId="00F2BAF2" w:rsidR="00A317DF" w:rsidRPr="00006FC0" w:rsidRDefault="00756B69" w:rsidP="00006FC0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001001">
        <w:rPr>
          <w:rFonts w:ascii="Garamond" w:hAnsi="Garamond"/>
          <w:b/>
          <w:bCs/>
          <w:color w:val="4472C4" w:themeColor="accent1"/>
          <w:u w:val="single"/>
        </w:rPr>
        <w:lastRenderedPageBreak/>
        <w:t xml:space="preserve">A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 xml:space="preserve">fenti 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előterjesztéseken túl az 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>Árnyékkormány</w:t>
      </w:r>
      <w:r w:rsidR="00667B39" w:rsidRPr="00001001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664CD4">
        <w:rPr>
          <w:rFonts w:ascii="Garamond" w:hAnsi="Garamond"/>
          <w:b/>
          <w:bCs/>
          <w:color w:val="4472C4" w:themeColor="accent1"/>
          <w:u w:val="single"/>
        </w:rPr>
        <w:t>hétfői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>ülés</w:t>
      </w:r>
      <w:r w:rsidR="00667B39" w:rsidRPr="00001001">
        <w:rPr>
          <w:rFonts w:ascii="Garamond" w:hAnsi="Garamond"/>
          <w:b/>
          <w:bCs/>
          <w:color w:val="4472C4" w:themeColor="accent1"/>
          <w:u w:val="single"/>
        </w:rPr>
        <w:t>é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 xml:space="preserve">n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az alábbi tájékoztatók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 hangzott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ak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 el</w:t>
      </w:r>
    </w:p>
    <w:p w14:paraId="293907A6" w14:textId="77777777" w:rsidR="00A74087" w:rsidRDefault="00A74087" w:rsidP="00A317DF">
      <w:pPr>
        <w:spacing w:line="276" w:lineRule="auto"/>
        <w:jc w:val="both"/>
        <w:rPr>
          <w:rFonts w:ascii="Garamond" w:hAnsi="Garamond"/>
          <w:b/>
          <w:u w:val="single"/>
        </w:rPr>
      </w:pPr>
    </w:p>
    <w:p w14:paraId="1E051C76" w14:textId="2633B87B" w:rsidR="00A317DF" w:rsidRDefault="00A317DF" w:rsidP="00A317DF">
      <w:pPr>
        <w:spacing w:line="276" w:lineRule="auto"/>
        <w:jc w:val="both"/>
        <w:rPr>
          <w:rFonts w:ascii="Garamond" w:hAnsi="Garamond"/>
          <w:bCs/>
        </w:rPr>
      </w:pPr>
      <w:r w:rsidRPr="00A317DF">
        <w:rPr>
          <w:rFonts w:ascii="Garamond" w:hAnsi="Garamond"/>
          <w:b/>
          <w:u w:val="single"/>
        </w:rPr>
        <w:t>Tájékoztatók:</w:t>
      </w:r>
      <w:r>
        <w:rPr>
          <w:rFonts w:ascii="Garamond" w:hAnsi="Garamond"/>
          <w:bCs/>
        </w:rPr>
        <w:t xml:space="preserve"> </w:t>
      </w:r>
    </w:p>
    <w:p w14:paraId="17B34EE4" w14:textId="5330D6A3" w:rsidR="00542087" w:rsidRDefault="00542087" w:rsidP="00542087">
      <w:pPr>
        <w:pStyle w:val="Listaszerbekezds"/>
        <w:numPr>
          <w:ilvl w:val="0"/>
          <w:numId w:val="12"/>
        </w:numPr>
        <w:jc w:val="both"/>
        <w:rPr>
          <w:rFonts w:ascii="Garamond" w:hAnsi="Garamond" w:cs="Calibri"/>
          <w:color w:val="000000" w:themeColor="text1"/>
        </w:rPr>
      </w:pPr>
      <w:r w:rsidRPr="00542087">
        <w:rPr>
          <w:rFonts w:ascii="Garamond" w:hAnsi="Garamond" w:cs="Calibri"/>
          <w:color w:val="000000" w:themeColor="text1"/>
        </w:rPr>
        <w:t>A</w:t>
      </w:r>
      <w:r w:rsidR="00EB3935">
        <w:rPr>
          <w:rFonts w:ascii="Garamond" w:hAnsi="Garamond" w:cs="Calibri"/>
          <w:color w:val="000000" w:themeColor="text1"/>
        </w:rPr>
        <w:t>z</w:t>
      </w:r>
      <w:r w:rsidRPr="00542087">
        <w:rPr>
          <w:rFonts w:ascii="Garamond" w:hAnsi="Garamond" w:cs="Calibri"/>
          <w:color w:val="000000" w:themeColor="text1"/>
        </w:rPr>
        <w:t xml:space="preserve"> </w:t>
      </w:r>
      <w:r w:rsidR="00EB3935" w:rsidRPr="00EB3935">
        <w:rPr>
          <w:rFonts w:ascii="Garamond" w:hAnsi="Garamond" w:cs="Calibri"/>
          <w:color w:val="000000" w:themeColor="text1"/>
        </w:rPr>
        <w:t>Orbán-kormány által a parlament elé benyújtott 2024-es költségvetéséről</w:t>
      </w:r>
    </w:p>
    <w:p w14:paraId="50F85249" w14:textId="2EB73CD5" w:rsidR="00EB3935" w:rsidRDefault="00EB3935" w:rsidP="00542087">
      <w:pPr>
        <w:pStyle w:val="Listaszerbekezds"/>
        <w:numPr>
          <w:ilvl w:val="0"/>
          <w:numId w:val="12"/>
        </w:numPr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 w:cs="Calibri"/>
          <w:color w:val="000000" w:themeColor="text1"/>
        </w:rPr>
        <w:t xml:space="preserve">A </w:t>
      </w:r>
      <w:r w:rsidRPr="00EB3935">
        <w:rPr>
          <w:rFonts w:ascii="Garamond" w:hAnsi="Garamond" w:cs="Calibri"/>
          <w:color w:val="000000" w:themeColor="text1"/>
        </w:rPr>
        <w:t>katonák és a rendvédelmi dolgozók szolgálati nyugdíjával kapcsolatos állami feladatokról</w:t>
      </w:r>
    </w:p>
    <w:p w14:paraId="1A996E8B" w14:textId="67B7C913" w:rsidR="00542087" w:rsidRPr="00EB3935" w:rsidRDefault="00542087" w:rsidP="00542087">
      <w:pPr>
        <w:pStyle w:val="Listaszerbekezds"/>
        <w:numPr>
          <w:ilvl w:val="0"/>
          <w:numId w:val="12"/>
        </w:numPr>
        <w:jc w:val="both"/>
        <w:rPr>
          <w:rFonts w:ascii="Garamond" w:hAnsi="Garamond" w:cs="Calibri"/>
          <w:color w:val="000000" w:themeColor="text1"/>
        </w:rPr>
      </w:pPr>
      <w:r w:rsidRPr="00542087">
        <w:rPr>
          <w:rFonts w:ascii="Garamond" w:hAnsi="Garamond" w:cs="Calibri"/>
          <w:color w:val="000000" w:themeColor="text1"/>
          <w:lang w:val="hu-GB"/>
        </w:rPr>
        <w:t>Az orosz-ukrán háború állásáról </w:t>
      </w:r>
      <w:r w:rsidRPr="00542087">
        <w:rPr>
          <w:rFonts w:ascii="Garamond" w:hAnsi="Garamond" w:cs="Calibri"/>
          <w:color w:val="000000" w:themeColor="text1"/>
        </w:rPr>
        <w:t>és a </w:t>
      </w:r>
      <w:r w:rsidRPr="00542087">
        <w:rPr>
          <w:rFonts w:ascii="Garamond" w:hAnsi="Garamond" w:cs="Calibri"/>
          <w:color w:val="000000" w:themeColor="text1"/>
          <w:lang w:val="hu-GB"/>
        </w:rPr>
        <w:t>NATO-bővítés aktuális fejleményeiről </w:t>
      </w:r>
    </w:p>
    <w:p w14:paraId="0D7BED98" w14:textId="7FAD2755" w:rsidR="00EB3935" w:rsidRPr="00542087" w:rsidRDefault="00EB3935" w:rsidP="00542087">
      <w:pPr>
        <w:pStyle w:val="Listaszerbekezds"/>
        <w:numPr>
          <w:ilvl w:val="0"/>
          <w:numId w:val="12"/>
        </w:numPr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 w:cs="Calibri"/>
          <w:color w:val="000000" w:themeColor="text1"/>
        </w:rPr>
        <w:t>A</w:t>
      </w:r>
      <w:r w:rsidRPr="00EB3935">
        <w:rPr>
          <w:rFonts w:ascii="Garamond" w:hAnsi="Garamond" w:cs="Calibri"/>
          <w:color w:val="000000" w:themeColor="text1"/>
        </w:rPr>
        <w:t xml:space="preserve"> magyarországi öntözési lehetőségek fejlesztési lehetőségeiről</w:t>
      </w:r>
    </w:p>
    <w:sectPr w:rsidR="00EB3935" w:rsidRPr="0054208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72CE" w14:textId="77777777" w:rsidR="00364134" w:rsidRDefault="00364134" w:rsidP="00A10C9E">
      <w:r>
        <w:separator/>
      </w:r>
    </w:p>
  </w:endnote>
  <w:endnote w:type="continuationSeparator" w:id="0">
    <w:p w14:paraId="630C19C2" w14:textId="77777777" w:rsidR="00364134" w:rsidRDefault="00364134" w:rsidP="00A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951624924"/>
      <w:docPartObj>
        <w:docPartGallery w:val="Page Numbers (Bottom of Page)"/>
        <w:docPartUnique/>
      </w:docPartObj>
    </w:sdtPr>
    <w:sdtContent>
      <w:p w14:paraId="64026820" w14:textId="76B39D3D" w:rsidR="007D3F0F" w:rsidRDefault="007D3F0F" w:rsidP="00AC658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14E4D8F" w14:textId="77777777" w:rsidR="007D3F0F" w:rsidRDefault="007D3F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316376051"/>
      <w:docPartObj>
        <w:docPartGallery w:val="Page Numbers (Bottom of Page)"/>
        <w:docPartUnique/>
      </w:docPartObj>
    </w:sdtPr>
    <w:sdtContent>
      <w:p w14:paraId="411FE277" w14:textId="3E927015" w:rsidR="007D3F0F" w:rsidRDefault="007D3F0F" w:rsidP="00AC658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0A2824FE" w14:textId="77777777" w:rsidR="007D3F0F" w:rsidRDefault="007D3F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3368" w14:textId="77777777" w:rsidR="00364134" w:rsidRDefault="00364134" w:rsidP="00A10C9E">
      <w:r>
        <w:separator/>
      </w:r>
    </w:p>
  </w:footnote>
  <w:footnote w:type="continuationSeparator" w:id="0">
    <w:p w14:paraId="5BCBCD77" w14:textId="77777777" w:rsidR="00364134" w:rsidRDefault="00364134" w:rsidP="00A1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87A" w14:textId="18EAC984" w:rsidR="00A10C9E" w:rsidRDefault="00A10C9E" w:rsidP="00A10C9E">
    <w:pPr>
      <w:pStyle w:val="lfej"/>
      <w:jc w:val="right"/>
    </w:pPr>
    <w:r>
      <w:rPr>
        <w:noProof/>
      </w:rPr>
      <w:drawing>
        <wp:inline distT="0" distB="0" distL="0" distR="0" wp14:anchorId="02418574" wp14:editId="26A964F8">
          <wp:extent cx="2137893" cy="284540"/>
          <wp:effectExtent l="0" t="0" r="0" b="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180" cy="2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B2B"/>
    <w:multiLevelType w:val="hybridMultilevel"/>
    <w:tmpl w:val="BDB45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896"/>
    <w:multiLevelType w:val="hybridMultilevel"/>
    <w:tmpl w:val="7F348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3A2"/>
    <w:multiLevelType w:val="hybridMultilevel"/>
    <w:tmpl w:val="19BA7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C40"/>
    <w:multiLevelType w:val="hybridMultilevel"/>
    <w:tmpl w:val="A002F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0A4"/>
    <w:multiLevelType w:val="hybridMultilevel"/>
    <w:tmpl w:val="83A825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B6A"/>
    <w:multiLevelType w:val="hybridMultilevel"/>
    <w:tmpl w:val="089CCAD4"/>
    <w:styleLink w:val="3importltstlus"/>
    <w:lvl w:ilvl="0" w:tplc="C6D8C92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C268E">
      <w:start w:val="1"/>
      <w:numFmt w:val="lowerLetter"/>
      <w:lvlText w:val="%2.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40AC2">
      <w:start w:val="1"/>
      <w:numFmt w:val="lowerRoman"/>
      <w:lvlText w:val="%3."/>
      <w:lvlJc w:val="left"/>
      <w:pPr>
        <w:ind w:left="244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28A10">
      <w:start w:val="1"/>
      <w:numFmt w:val="decimal"/>
      <w:lvlText w:val="%4.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05C88">
      <w:start w:val="1"/>
      <w:numFmt w:val="lowerLetter"/>
      <w:lvlText w:val="%5.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84F56">
      <w:start w:val="1"/>
      <w:numFmt w:val="lowerRoman"/>
      <w:lvlText w:val="%6."/>
      <w:lvlJc w:val="left"/>
      <w:pPr>
        <w:ind w:left="460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E166C">
      <w:start w:val="1"/>
      <w:numFmt w:val="decimal"/>
      <w:lvlText w:val="%7.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A1D26">
      <w:start w:val="1"/>
      <w:numFmt w:val="lowerLetter"/>
      <w:lvlText w:val="%8.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FF1E">
      <w:start w:val="1"/>
      <w:numFmt w:val="lowerRoman"/>
      <w:lvlText w:val="%9."/>
      <w:lvlJc w:val="left"/>
      <w:pPr>
        <w:ind w:left="676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6C6EF0"/>
    <w:multiLevelType w:val="hybridMultilevel"/>
    <w:tmpl w:val="8D3838E6"/>
    <w:lvl w:ilvl="0" w:tplc="8404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340B7"/>
    <w:multiLevelType w:val="hybridMultilevel"/>
    <w:tmpl w:val="77B82936"/>
    <w:lvl w:ilvl="0" w:tplc="E1DEC7B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8056C6"/>
    <w:multiLevelType w:val="hybridMultilevel"/>
    <w:tmpl w:val="5C6AB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5638"/>
    <w:multiLevelType w:val="hybridMultilevel"/>
    <w:tmpl w:val="ED1CE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2DBD"/>
    <w:multiLevelType w:val="hybridMultilevel"/>
    <w:tmpl w:val="81505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604"/>
    <w:multiLevelType w:val="hybridMultilevel"/>
    <w:tmpl w:val="9D566AFE"/>
    <w:styleLink w:val="4importltstlus"/>
    <w:lvl w:ilvl="0" w:tplc="E9261A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A97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E24C2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AB0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E8E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AE3492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85E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8A1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2A76E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565304"/>
    <w:multiLevelType w:val="hybridMultilevel"/>
    <w:tmpl w:val="2132E722"/>
    <w:lvl w:ilvl="0" w:tplc="10D298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9784D"/>
    <w:multiLevelType w:val="hybridMultilevel"/>
    <w:tmpl w:val="5F26A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04E73"/>
    <w:multiLevelType w:val="multilevel"/>
    <w:tmpl w:val="FA3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rlit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17BF2"/>
    <w:multiLevelType w:val="hybridMultilevel"/>
    <w:tmpl w:val="DACE9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1DC6"/>
    <w:multiLevelType w:val="hybridMultilevel"/>
    <w:tmpl w:val="B734DB18"/>
    <w:lvl w:ilvl="0" w:tplc="0FA21B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940D1"/>
    <w:multiLevelType w:val="hybridMultilevel"/>
    <w:tmpl w:val="EDB4D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6CA0"/>
    <w:multiLevelType w:val="hybridMultilevel"/>
    <w:tmpl w:val="C764E2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16E9FB0">
      <w:start w:val="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C7AC2"/>
    <w:multiLevelType w:val="hybridMultilevel"/>
    <w:tmpl w:val="895291A0"/>
    <w:lvl w:ilvl="0" w:tplc="3D58DB02">
      <w:start w:val="1"/>
      <w:numFmt w:val="decimal"/>
      <w:lvlText w:val="%1."/>
      <w:lvlJc w:val="left"/>
      <w:pPr>
        <w:ind w:left="81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35" w:hanging="360"/>
      </w:pPr>
    </w:lvl>
    <w:lvl w:ilvl="2" w:tplc="040E001B" w:tentative="1">
      <w:start w:val="1"/>
      <w:numFmt w:val="lowerRoman"/>
      <w:lvlText w:val="%3."/>
      <w:lvlJc w:val="right"/>
      <w:pPr>
        <w:ind w:left="2255" w:hanging="180"/>
      </w:pPr>
    </w:lvl>
    <w:lvl w:ilvl="3" w:tplc="040E000F" w:tentative="1">
      <w:start w:val="1"/>
      <w:numFmt w:val="decimal"/>
      <w:lvlText w:val="%4."/>
      <w:lvlJc w:val="left"/>
      <w:pPr>
        <w:ind w:left="2975" w:hanging="360"/>
      </w:pPr>
    </w:lvl>
    <w:lvl w:ilvl="4" w:tplc="040E0019" w:tentative="1">
      <w:start w:val="1"/>
      <w:numFmt w:val="lowerLetter"/>
      <w:lvlText w:val="%5."/>
      <w:lvlJc w:val="left"/>
      <w:pPr>
        <w:ind w:left="3695" w:hanging="360"/>
      </w:pPr>
    </w:lvl>
    <w:lvl w:ilvl="5" w:tplc="040E001B" w:tentative="1">
      <w:start w:val="1"/>
      <w:numFmt w:val="lowerRoman"/>
      <w:lvlText w:val="%6."/>
      <w:lvlJc w:val="right"/>
      <w:pPr>
        <w:ind w:left="4415" w:hanging="180"/>
      </w:pPr>
    </w:lvl>
    <w:lvl w:ilvl="6" w:tplc="040E000F" w:tentative="1">
      <w:start w:val="1"/>
      <w:numFmt w:val="decimal"/>
      <w:lvlText w:val="%7."/>
      <w:lvlJc w:val="left"/>
      <w:pPr>
        <w:ind w:left="5135" w:hanging="360"/>
      </w:pPr>
    </w:lvl>
    <w:lvl w:ilvl="7" w:tplc="040E0019" w:tentative="1">
      <w:start w:val="1"/>
      <w:numFmt w:val="lowerLetter"/>
      <w:lvlText w:val="%8."/>
      <w:lvlJc w:val="left"/>
      <w:pPr>
        <w:ind w:left="5855" w:hanging="360"/>
      </w:pPr>
    </w:lvl>
    <w:lvl w:ilvl="8" w:tplc="040E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0" w15:restartNumberingAfterBreak="0">
    <w:nsid w:val="542027ED"/>
    <w:multiLevelType w:val="multilevel"/>
    <w:tmpl w:val="A970D98E"/>
    <w:styleLink w:val="Aktulislista1"/>
    <w:lvl w:ilvl="0">
      <w:start w:val="1"/>
      <w:numFmt w:val="decimal"/>
      <w:lvlText w:val="%1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926AD7"/>
    <w:multiLevelType w:val="hybridMultilevel"/>
    <w:tmpl w:val="0D70018C"/>
    <w:styleLink w:val="1importltstlus"/>
    <w:lvl w:ilvl="0" w:tplc="9984CB22">
      <w:start w:val="1"/>
      <w:numFmt w:val="decimal"/>
      <w:lvlText w:val="%1."/>
      <w:lvlJc w:val="left"/>
      <w:pPr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CAA34">
      <w:start w:val="1"/>
      <w:numFmt w:val="lowerLetter"/>
      <w:lvlText w:val="%2."/>
      <w:lvlJc w:val="left"/>
      <w:pPr>
        <w:ind w:left="17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26118">
      <w:start w:val="1"/>
      <w:numFmt w:val="lowerRoman"/>
      <w:lvlText w:val="%3."/>
      <w:lvlJc w:val="left"/>
      <w:pPr>
        <w:ind w:left="250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455B8">
      <w:start w:val="1"/>
      <w:numFmt w:val="decimal"/>
      <w:lvlText w:val="%4."/>
      <w:lvlJc w:val="left"/>
      <w:pPr>
        <w:ind w:left="3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45BBE">
      <w:start w:val="1"/>
      <w:numFmt w:val="lowerLetter"/>
      <w:lvlText w:val="%5."/>
      <w:lvlJc w:val="left"/>
      <w:pPr>
        <w:ind w:left="39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E331C">
      <w:start w:val="1"/>
      <w:numFmt w:val="lowerRoman"/>
      <w:lvlText w:val="%6."/>
      <w:lvlJc w:val="left"/>
      <w:pPr>
        <w:ind w:left="466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8134E">
      <w:start w:val="1"/>
      <w:numFmt w:val="decimal"/>
      <w:lvlText w:val="%7."/>
      <w:lvlJc w:val="left"/>
      <w:pPr>
        <w:ind w:left="53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8240C">
      <w:start w:val="1"/>
      <w:numFmt w:val="lowerLetter"/>
      <w:lvlText w:val="%8."/>
      <w:lvlJc w:val="left"/>
      <w:pPr>
        <w:ind w:left="61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CC06C">
      <w:start w:val="1"/>
      <w:numFmt w:val="lowerRoman"/>
      <w:lvlText w:val="%9."/>
      <w:lvlJc w:val="left"/>
      <w:pPr>
        <w:ind w:left="682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486706"/>
    <w:multiLevelType w:val="hybridMultilevel"/>
    <w:tmpl w:val="1BC0F076"/>
    <w:lvl w:ilvl="0" w:tplc="A94E8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A4DD4"/>
    <w:multiLevelType w:val="hybridMultilevel"/>
    <w:tmpl w:val="1C264296"/>
    <w:styleLink w:val="Szmmaljellt"/>
    <w:lvl w:ilvl="0" w:tplc="F208C0FE">
      <w:start w:val="1"/>
      <w:numFmt w:val="decimal"/>
      <w:lvlText w:val="%1."/>
      <w:lvlJc w:val="left"/>
      <w:pPr>
        <w:tabs>
          <w:tab w:val="num" w:pos="655"/>
        </w:tabs>
        <w:ind w:left="2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63FB4">
      <w:start w:val="1"/>
      <w:numFmt w:val="decimal"/>
      <w:lvlText w:val="%2."/>
      <w:lvlJc w:val="left"/>
      <w:pPr>
        <w:tabs>
          <w:tab w:val="num" w:pos="1455"/>
        </w:tabs>
        <w:ind w:left="10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400F0">
      <w:start w:val="1"/>
      <w:numFmt w:val="decimal"/>
      <w:lvlText w:val="%3."/>
      <w:lvlJc w:val="left"/>
      <w:pPr>
        <w:tabs>
          <w:tab w:val="num" w:pos="2255"/>
        </w:tabs>
        <w:ind w:left="18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40480">
      <w:start w:val="1"/>
      <w:numFmt w:val="decimal"/>
      <w:lvlText w:val="%4."/>
      <w:lvlJc w:val="left"/>
      <w:pPr>
        <w:tabs>
          <w:tab w:val="num" w:pos="3055"/>
        </w:tabs>
        <w:ind w:left="26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0A618">
      <w:start w:val="1"/>
      <w:numFmt w:val="decimal"/>
      <w:lvlText w:val="%5."/>
      <w:lvlJc w:val="left"/>
      <w:pPr>
        <w:tabs>
          <w:tab w:val="num" w:pos="3855"/>
        </w:tabs>
        <w:ind w:left="34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4E6CE">
      <w:start w:val="1"/>
      <w:numFmt w:val="decimal"/>
      <w:lvlText w:val="%6."/>
      <w:lvlJc w:val="left"/>
      <w:pPr>
        <w:tabs>
          <w:tab w:val="num" w:pos="4655"/>
        </w:tabs>
        <w:ind w:left="42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074B8">
      <w:start w:val="1"/>
      <w:numFmt w:val="decimal"/>
      <w:lvlText w:val="%7."/>
      <w:lvlJc w:val="left"/>
      <w:pPr>
        <w:tabs>
          <w:tab w:val="num" w:pos="5455"/>
        </w:tabs>
        <w:ind w:left="50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4F4">
      <w:start w:val="1"/>
      <w:numFmt w:val="decimal"/>
      <w:lvlText w:val="%8."/>
      <w:lvlJc w:val="left"/>
      <w:pPr>
        <w:tabs>
          <w:tab w:val="num" w:pos="6255"/>
        </w:tabs>
        <w:ind w:left="58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85F0C">
      <w:start w:val="1"/>
      <w:numFmt w:val="decimal"/>
      <w:lvlText w:val="%9."/>
      <w:lvlJc w:val="left"/>
      <w:pPr>
        <w:tabs>
          <w:tab w:val="num" w:pos="7055"/>
        </w:tabs>
        <w:ind w:left="66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0EE5678"/>
    <w:multiLevelType w:val="hybridMultilevel"/>
    <w:tmpl w:val="BE7408FC"/>
    <w:lvl w:ilvl="0" w:tplc="D7C2DC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F278E7"/>
    <w:multiLevelType w:val="hybridMultilevel"/>
    <w:tmpl w:val="D940F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6F6A"/>
    <w:multiLevelType w:val="multilevel"/>
    <w:tmpl w:val="EE8AE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B34047C"/>
    <w:multiLevelType w:val="hybridMultilevel"/>
    <w:tmpl w:val="EC82E1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B876590"/>
    <w:multiLevelType w:val="hybridMultilevel"/>
    <w:tmpl w:val="93721544"/>
    <w:lvl w:ilvl="0" w:tplc="EB768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027098"/>
    <w:multiLevelType w:val="hybridMultilevel"/>
    <w:tmpl w:val="5652FF0E"/>
    <w:lvl w:ilvl="0" w:tplc="80325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1F58BF"/>
    <w:multiLevelType w:val="hybridMultilevel"/>
    <w:tmpl w:val="9E80341C"/>
    <w:styleLink w:val="5importltstlus"/>
    <w:lvl w:ilvl="0" w:tplc="897CCD10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E370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6D31E">
      <w:start w:val="1"/>
      <w:numFmt w:val="lowerRoman"/>
      <w:lvlText w:val="%3."/>
      <w:lvlJc w:val="left"/>
      <w:pPr>
        <w:ind w:left="250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4C4D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4B9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40A0E">
      <w:start w:val="1"/>
      <w:numFmt w:val="lowerRoman"/>
      <w:lvlText w:val="%6."/>
      <w:lvlJc w:val="left"/>
      <w:pPr>
        <w:ind w:left="466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CABC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EBBD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67606">
      <w:start w:val="1"/>
      <w:numFmt w:val="lowerRoman"/>
      <w:lvlText w:val="%9."/>
      <w:lvlJc w:val="left"/>
      <w:pPr>
        <w:ind w:left="682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27E0C9F"/>
    <w:multiLevelType w:val="hybridMultilevel"/>
    <w:tmpl w:val="8BEC4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A0A2C"/>
    <w:multiLevelType w:val="hybridMultilevel"/>
    <w:tmpl w:val="6BFC2D36"/>
    <w:lvl w:ilvl="0" w:tplc="B5AAB7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2620D"/>
    <w:multiLevelType w:val="multilevel"/>
    <w:tmpl w:val="BF6C2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6B0129B"/>
    <w:multiLevelType w:val="hybridMultilevel"/>
    <w:tmpl w:val="DBB68096"/>
    <w:styleLink w:val="2importltstlus"/>
    <w:lvl w:ilvl="0" w:tplc="94A036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CF2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CD0CA">
      <w:start w:val="1"/>
      <w:numFmt w:val="lowerRoman"/>
      <w:lvlText w:val="%3."/>
      <w:lvlJc w:val="left"/>
      <w:pPr>
        <w:ind w:left="216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627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2F8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60998">
      <w:start w:val="1"/>
      <w:numFmt w:val="lowerRoman"/>
      <w:lvlText w:val="%6."/>
      <w:lvlJc w:val="left"/>
      <w:pPr>
        <w:ind w:left="432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682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82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8125C">
      <w:start w:val="1"/>
      <w:numFmt w:val="lowerRoman"/>
      <w:lvlText w:val="%9."/>
      <w:lvlJc w:val="left"/>
      <w:pPr>
        <w:ind w:left="64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89B24B4"/>
    <w:multiLevelType w:val="hybridMultilevel"/>
    <w:tmpl w:val="1DDA868C"/>
    <w:lvl w:ilvl="0" w:tplc="9B2EA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F5BDA"/>
    <w:multiLevelType w:val="hybridMultilevel"/>
    <w:tmpl w:val="190AE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D0A12"/>
    <w:multiLevelType w:val="hybridMultilevel"/>
    <w:tmpl w:val="A37665AA"/>
    <w:lvl w:ilvl="0" w:tplc="C8EED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984357">
    <w:abstractNumId w:val="20"/>
  </w:num>
  <w:num w:numId="2" w16cid:durableId="816655398">
    <w:abstractNumId w:val="21"/>
  </w:num>
  <w:num w:numId="3" w16cid:durableId="983971016">
    <w:abstractNumId w:val="23"/>
  </w:num>
  <w:num w:numId="4" w16cid:durableId="1480925024">
    <w:abstractNumId w:val="34"/>
  </w:num>
  <w:num w:numId="5" w16cid:durableId="1472359592">
    <w:abstractNumId w:val="5"/>
  </w:num>
  <w:num w:numId="6" w16cid:durableId="859046374">
    <w:abstractNumId w:val="11"/>
  </w:num>
  <w:num w:numId="7" w16cid:durableId="510535962">
    <w:abstractNumId w:val="30"/>
  </w:num>
  <w:num w:numId="8" w16cid:durableId="890115803">
    <w:abstractNumId w:val="13"/>
  </w:num>
  <w:num w:numId="9" w16cid:durableId="1212376825">
    <w:abstractNumId w:val="24"/>
  </w:num>
  <w:num w:numId="10" w16cid:durableId="1356536029">
    <w:abstractNumId w:val="6"/>
  </w:num>
  <w:num w:numId="11" w16cid:durableId="46496528">
    <w:abstractNumId w:val="17"/>
  </w:num>
  <w:num w:numId="12" w16cid:durableId="453522638">
    <w:abstractNumId w:val="36"/>
  </w:num>
  <w:num w:numId="13" w16cid:durableId="1731883395">
    <w:abstractNumId w:val="19"/>
  </w:num>
  <w:num w:numId="14" w16cid:durableId="266499954">
    <w:abstractNumId w:val="29"/>
  </w:num>
  <w:num w:numId="15" w16cid:durableId="1093357937">
    <w:abstractNumId w:val="33"/>
  </w:num>
  <w:num w:numId="16" w16cid:durableId="1631592253">
    <w:abstractNumId w:val="35"/>
  </w:num>
  <w:num w:numId="17" w16cid:durableId="1836262354">
    <w:abstractNumId w:val="28"/>
  </w:num>
  <w:num w:numId="18" w16cid:durableId="1676300712">
    <w:abstractNumId w:val="25"/>
  </w:num>
  <w:num w:numId="19" w16cid:durableId="1433010473">
    <w:abstractNumId w:val="8"/>
  </w:num>
  <w:num w:numId="20" w16cid:durableId="74714370">
    <w:abstractNumId w:val="2"/>
  </w:num>
  <w:num w:numId="21" w16cid:durableId="61024564">
    <w:abstractNumId w:val="22"/>
  </w:num>
  <w:num w:numId="22" w16cid:durableId="363988542">
    <w:abstractNumId w:val="10"/>
  </w:num>
  <w:num w:numId="23" w16cid:durableId="678700956">
    <w:abstractNumId w:val="14"/>
  </w:num>
  <w:num w:numId="24" w16cid:durableId="485168331">
    <w:abstractNumId w:val="1"/>
  </w:num>
  <w:num w:numId="25" w16cid:durableId="219246333">
    <w:abstractNumId w:val="4"/>
  </w:num>
  <w:num w:numId="26" w16cid:durableId="483202246">
    <w:abstractNumId w:val="12"/>
  </w:num>
  <w:num w:numId="27" w16cid:durableId="818037717">
    <w:abstractNumId w:val="16"/>
  </w:num>
  <w:num w:numId="28" w16cid:durableId="8065146">
    <w:abstractNumId w:val="32"/>
  </w:num>
  <w:num w:numId="29" w16cid:durableId="118963871">
    <w:abstractNumId w:val="37"/>
  </w:num>
  <w:num w:numId="30" w16cid:durableId="216013709">
    <w:abstractNumId w:val="27"/>
  </w:num>
  <w:num w:numId="31" w16cid:durableId="2131119443">
    <w:abstractNumId w:val="9"/>
  </w:num>
  <w:num w:numId="32" w16cid:durableId="509443391">
    <w:abstractNumId w:val="15"/>
  </w:num>
  <w:num w:numId="33" w16cid:durableId="1640693886">
    <w:abstractNumId w:val="18"/>
  </w:num>
  <w:num w:numId="34" w16cid:durableId="1075934747">
    <w:abstractNumId w:val="7"/>
  </w:num>
  <w:num w:numId="35" w16cid:durableId="924994601">
    <w:abstractNumId w:val="26"/>
  </w:num>
  <w:num w:numId="36" w16cid:durableId="1251506152">
    <w:abstractNumId w:val="0"/>
  </w:num>
  <w:num w:numId="37" w16cid:durableId="533927268">
    <w:abstractNumId w:val="3"/>
  </w:num>
  <w:num w:numId="38" w16cid:durableId="83915524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6"/>
    <w:rsid w:val="00001001"/>
    <w:rsid w:val="00006FC0"/>
    <w:rsid w:val="0002133D"/>
    <w:rsid w:val="0004709E"/>
    <w:rsid w:val="00070360"/>
    <w:rsid w:val="00093A45"/>
    <w:rsid w:val="000E64BB"/>
    <w:rsid w:val="001153FB"/>
    <w:rsid w:val="00121348"/>
    <w:rsid w:val="00146D8E"/>
    <w:rsid w:val="00153BC0"/>
    <w:rsid w:val="0015413D"/>
    <w:rsid w:val="00175371"/>
    <w:rsid w:val="001A1C6D"/>
    <w:rsid w:val="001B4EBF"/>
    <w:rsid w:val="00220DF9"/>
    <w:rsid w:val="00226C15"/>
    <w:rsid w:val="002E7E96"/>
    <w:rsid w:val="00301F91"/>
    <w:rsid w:val="00315128"/>
    <w:rsid w:val="00336080"/>
    <w:rsid w:val="00362E66"/>
    <w:rsid w:val="00364134"/>
    <w:rsid w:val="00376E6A"/>
    <w:rsid w:val="00387222"/>
    <w:rsid w:val="003D5AA3"/>
    <w:rsid w:val="003E3E29"/>
    <w:rsid w:val="00405947"/>
    <w:rsid w:val="004168E3"/>
    <w:rsid w:val="00423500"/>
    <w:rsid w:val="00446335"/>
    <w:rsid w:val="004470DB"/>
    <w:rsid w:val="00447BBC"/>
    <w:rsid w:val="00457B25"/>
    <w:rsid w:val="00464344"/>
    <w:rsid w:val="0047384B"/>
    <w:rsid w:val="0048630A"/>
    <w:rsid w:val="004917D4"/>
    <w:rsid w:val="004A4BA1"/>
    <w:rsid w:val="004B7153"/>
    <w:rsid w:val="004E1DEE"/>
    <w:rsid w:val="004E6F37"/>
    <w:rsid w:val="00510D59"/>
    <w:rsid w:val="005145DE"/>
    <w:rsid w:val="005351B6"/>
    <w:rsid w:val="00542087"/>
    <w:rsid w:val="0058385F"/>
    <w:rsid w:val="00584838"/>
    <w:rsid w:val="005B4849"/>
    <w:rsid w:val="005C0B20"/>
    <w:rsid w:val="005C4BF9"/>
    <w:rsid w:val="005C62B2"/>
    <w:rsid w:val="005F4CE0"/>
    <w:rsid w:val="005F529C"/>
    <w:rsid w:val="00664CD4"/>
    <w:rsid w:val="00667B39"/>
    <w:rsid w:val="00676289"/>
    <w:rsid w:val="006A3026"/>
    <w:rsid w:val="006F1973"/>
    <w:rsid w:val="006F76EC"/>
    <w:rsid w:val="00755BAC"/>
    <w:rsid w:val="00756B69"/>
    <w:rsid w:val="00772F3F"/>
    <w:rsid w:val="007939E8"/>
    <w:rsid w:val="007A5364"/>
    <w:rsid w:val="007B16D4"/>
    <w:rsid w:val="007C431F"/>
    <w:rsid w:val="007D3F0F"/>
    <w:rsid w:val="008122C9"/>
    <w:rsid w:val="008842F3"/>
    <w:rsid w:val="008B662F"/>
    <w:rsid w:val="008D35DE"/>
    <w:rsid w:val="008D6803"/>
    <w:rsid w:val="008E24BA"/>
    <w:rsid w:val="00930D8A"/>
    <w:rsid w:val="009608E5"/>
    <w:rsid w:val="00960E0E"/>
    <w:rsid w:val="0097531B"/>
    <w:rsid w:val="00995C7D"/>
    <w:rsid w:val="009B256A"/>
    <w:rsid w:val="009F6EA7"/>
    <w:rsid w:val="00A10C9E"/>
    <w:rsid w:val="00A116FF"/>
    <w:rsid w:val="00A317DF"/>
    <w:rsid w:val="00A5420A"/>
    <w:rsid w:val="00A56A9E"/>
    <w:rsid w:val="00A74087"/>
    <w:rsid w:val="00A816B2"/>
    <w:rsid w:val="00A91CCB"/>
    <w:rsid w:val="00AB50D1"/>
    <w:rsid w:val="00AC71BC"/>
    <w:rsid w:val="00B001B3"/>
    <w:rsid w:val="00B06766"/>
    <w:rsid w:val="00B6279F"/>
    <w:rsid w:val="00B7784A"/>
    <w:rsid w:val="00B8388B"/>
    <w:rsid w:val="00BC7451"/>
    <w:rsid w:val="00C032C2"/>
    <w:rsid w:val="00C2696A"/>
    <w:rsid w:val="00C358D2"/>
    <w:rsid w:val="00C40FA4"/>
    <w:rsid w:val="00CB70D1"/>
    <w:rsid w:val="00CE6AE5"/>
    <w:rsid w:val="00D253C5"/>
    <w:rsid w:val="00D3502A"/>
    <w:rsid w:val="00D357C3"/>
    <w:rsid w:val="00D70957"/>
    <w:rsid w:val="00D730DD"/>
    <w:rsid w:val="00D94A04"/>
    <w:rsid w:val="00DB373F"/>
    <w:rsid w:val="00DC1999"/>
    <w:rsid w:val="00DC514D"/>
    <w:rsid w:val="00E13AAB"/>
    <w:rsid w:val="00E24F97"/>
    <w:rsid w:val="00E53BFF"/>
    <w:rsid w:val="00EA1722"/>
    <w:rsid w:val="00EB083C"/>
    <w:rsid w:val="00EB30C2"/>
    <w:rsid w:val="00EB3935"/>
    <w:rsid w:val="00EE1909"/>
    <w:rsid w:val="00EF3F7A"/>
    <w:rsid w:val="00F02A62"/>
    <w:rsid w:val="00F51F87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689DD4"/>
  <w15:chartTrackingRefBased/>
  <w15:docId w15:val="{64AE57A3-84AF-3943-B862-0486DCD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l"/>
    <w:link w:val="ListaszerbekezdsChar"/>
    <w:uiPriority w:val="34"/>
    <w:qFormat/>
    <w:rsid w:val="00584838"/>
    <w:pPr>
      <w:ind w:left="720"/>
      <w:contextualSpacing/>
    </w:pPr>
  </w:style>
  <w:style w:type="table" w:customStyle="1" w:styleId="TableNormal">
    <w:name w:val="Table Normal"/>
    <w:qFormat/>
    <w:rsid w:val="001B4EBF"/>
    <w:pPr>
      <w:spacing w:after="200" w:line="276" w:lineRule="auto"/>
      <w:jc w:val="both"/>
    </w:pPr>
    <w:rPr>
      <w:rFonts w:ascii="Georgia" w:eastAsia="Georgia" w:hAnsi="Georgia" w:cs="Georgia"/>
      <w:sz w:val="22"/>
      <w:szCs w:val="22"/>
      <w:lang w:val="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islista1">
    <w:name w:val="Aktuális lista1"/>
    <w:uiPriority w:val="99"/>
    <w:rsid w:val="00FE1960"/>
    <w:pPr>
      <w:numPr>
        <w:numId w:val="1"/>
      </w:numPr>
    </w:pPr>
  </w:style>
  <w:style w:type="character" w:customStyle="1" w:styleId="ListaszerbekezdsChar">
    <w:name w:val="Listaszerű bekezdés Char"/>
    <w:aliases w:val="Bullet Points Char,Liste Paragraf Char,Listenabsatz1 Char,Bullet List Paragraph Char,List Paragraph1 Char,Level 1 Bullet Char,lp1 Char,Dot pt Char,F5 List Paragraph Char,No Spacing1 Char,List Paragraph Char Char Char Char"/>
    <w:link w:val="Listaszerbekezds"/>
    <w:uiPriority w:val="34"/>
    <w:qFormat/>
    <w:locked/>
    <w:rsid w:val="0004709E"/>
  </w:style>
  <w:style w:type="character" w:customStyle="1" w:styleId="apple-converted-space">
    <w:name w:val="apple-converted-space"/>
    <w:basedOn w:val="Bekezdsalapbettpusa"/>
    <w:rsid w:val="00EB30C2"/>
  </w:style>
  <w:style w:type="paragraph" w:styleId="lfej">
    <w:name w:val="header"/>
    <w:basedOn w:val="Norml"/>
    <w:link w:val="lfejChar"/>
    <w:uiPriority w:val="99"/>
    <w:unhideWhenUsed/>
    <w:rsid w:val="00A10C9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10C9E"/>
  </w:style>
  <w:style w:type="paragraph" w:styleId="llb">
    <w:name w:val="footer"/>
    <w:basedOn w:val="Norml"/>
    <w:link w:val="llbChar"/>
    <w:uiPriority w:val="99"/>
    <w:unhideWhenUsed/>
    <w:rsid w:val="00A10C9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10C9E"/>
  </w:style>
  <w:style w:type="character" w:styleId="Hiperhivatkozs">
    <w:name w:val="Hyperlink"/>
    <w:rsid w:val="004E1DEE"/>
    <w:rPr>
      <w:u w:val="single"/>
    </w:rPr>
  </w:style>
  <w:style w:type="paragraph" w:customStyle="1" w:styleId="Fejlcslblc">
    <w:name w:val="Fejléc és lábléc"/>
    <w:rsid w:val="004E1D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hu-GB"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1importltstlus">
    <w:name w:val="1. importált stílus"/>
    <w:rsid w:val="004E1DEE"/>
    <w:pPr>
      <w:numPr>
        <w:numId w:val="2"/>
      </w:numPr>
    </w:pPr>
  </w:style>
  <w:style w:type="numbering" w:customStyle="1" w:styleId="Szmmaljellt">
    <w:name w:val="Számmal jelölt"/>
    <w:rsid w:val="004E1DEE"/>
    <w:pPr>
      <w:numPr>
        <w:numId w:val="3"/>
      </w:numPr>
    </w:pPr>
  </w:style>
  <w:style w:type="numbering" w:customStyle="1" w:styleId="2importltstlus">
    <w:name w:val="2. importált stílus"/>
    <w:rsid w:val="004E1DEE"/>
    <w:pPr>
      <w:numPr>
        <w:numId w:val="4"/>
      </w:numPr>
    </w:pPr>
  </w:style>
  <w:style w:type="character" w:customStyle="1" w:styleId="Egyiksem">
    <w:name w:val="Egyik sem"/>
    <w:rsid w:val="004E1DEE"/>
  </w:style>
  <w:style w:type="numbering" w:customStyle="1" w:styleId="3importltstlus">
    <w:name w:val="3. importált stílus"/>
    <w:rsid w:val="004E1DEE"/>
    <w:pPr>
      <w:numPr>
        <w:numId w:val="5"/>
      </w:numPr>
    </w:pPr>
  </w:style>
  <w:style w:type="paragraph" w:customStyle="1" w:styleId="Alaprtelmezett">
    <w:name w:val="Alapértelmezett"/>
    <w:rsid w:val="004E1DE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hu-GB"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4importltstlus">
    <w:name w:val="4. importált stílus"/>
    <w:rsid w:val="004E1DEE"/>
    <w:pPr>
      <w:numPr>
        <w:numId w:val="6"/>
      </w:numPr>
    </w:pPr>
  </w:style>
  <w:style w:type="numbering" w:customStyle="1" w:styleId="5importltstlus">
    <w:name w:val="5. importált stílus"/>
    <w:rsid w:val="004E1DEE"/>
    <w:pPr>
      <w:numPr>
        <w:numId w:val="7"/>
      </w:numPr>
    </w:pPr>
  </w:style>
  <w:style w:type="character" w:styleId="Oldalszm">
    <w:name w:val="page number"/>
    <w:basedOn w:val="Bekezdsalapbettpusa"/>
    <w:uiPriority w:val="99"/>
    <w:semiHidden/>
    <w:unhideWhenUsed/>
    <w:rsid w:val="007D3F0F"/>
  </w:style>
  <w:style w:type="paragraph" w:styleId="NormlWeb">
    <w:name w:val="Normal (Web)"/>
    <w:basedOn w:val="Norml"/>
    <w:uiPriority w:val="99"/>
    <w:semiHidden/>
    <w:unhideWhenUsed/>
    <w:rsid w:val="001153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1444</Words>
  <Characters>9968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Nagy</dc:creator>
  <cp:keywords/>
  <dc:description/>
  <cp:lastModifiedBy>András Boros</cp:lastModifiedBy>
  <cp:revision>4</cp:revision>
  <cp:lastPrinted>2023-06-22T06:12:00Z</cp:lastPrinted>
  <dcterms:created xsi:type="dcterms:W3CDTF">2023-06-21T21:29:00Z</dcterms:created>
  <dcterms:modified xsi:type="dcterms:W3CDTF">2023-06-22T06:39:00Z</dcterms:modified>
</cp:coreProperties>
</file>